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1EC4" w14:textId="77777777" w:rsidR="009A4466" w:rsidRDefault="009A4466" w:rsidP="009A4466">
      <w:pPr>
        <w:pStyle w:val="Header"/>
        <w:spacing w:after="60"/>
        <w:rPr>
          <w:rFonts w:ascii="Segoe UI" w:hAnsi="Segoe UI" w:cs="Segoe UI"/>
          <w:b/>
          <w:color w:val="008FFF"/>
          <w:sz w:val="44"/>
          <w:szCs w:val="44"/>
        </w:rPr>
      </w:pPr>
    </w:p>
    <w:p w14:paraId="03832F75" w14:textId="77777777" w:rsidR="00481253" w:rsidRDefault="00481253" w:rsidP="009A4466">
      <w:pPr>
        <w:pStyle w:val="Header"/>
        <w:spacing w:after="60"/>
        <w:rPr>
          <w:rFonts w:ascii="Segoe UI" w:hAnsi="Segoe UI" w:cs="Segoe UI"/>
          <w:b/>
          <w:color w:val="008FFF"/>
          <w:sz w:val="44"/>
          <w:szCs w:val="44"/>
        </w:rPr>
      </w:pPr>
    </w:p>
    <w:p w14:paraId="5AC03E58" w14:textId="77777777" w:rsidR="009A4466" w:rsidRPr="000C0A7F" w:rsidRDefault="009A4466" w:rsidP="009A4466">
      <w:pPr>
        <w:pStyle w:val="Header"/>
        <w:spacing w:after="60"/>
        <w:rPr>
          <w:rFonts w:ascii="Segoe UI" w:hAnsi="Segoe UI" w:cs="Segoe UI"/>
          <w:b/>
          <w:color w:val="008FFF"/>
          <w:sz w:val="44"/>
          <w:szCs w:val="44"/>
        </w:rPr>
      </w:pPr>
    </w:p>
    <w:p w14:paraId="1C24A191"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192642C9" wp14:editId="33AEF44E">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44570B39" w14:textId="77777777" w:rsidR="009A4466" w:rsidRPr="000C0A7F" w:rsidRDefault="009A4466" w:rsidP="009A4466">
      <w:pPr>
        <w:pStyle w:val="Header"/>
        <w:spacing w:after="60"/>
        <w:ind w:left="0"/>
        <w:rPr>
          <w:rFonts w:ascii="Segoe UI" w:hAnsi="Segoe UI" w:cs="Segoe UI"/>
          <w:b/>
          <w:color w:val="008FFF"/>
          <w:sz w:val="40"/>
          <w:szCs w:val="40"/>
        </w:rPr>
      </w:pPr>
    </w:p>
    <w:p w14:paraId="5A56517D" w14:textId="77777777" w:rsidR="009A4466" w:rsidRPr="00F047E7" w:rsidRDefault="000D2515" w:rsidP="009A4466">
      <w:pPr>
        <w:pStyle w:val="Header"/>
        <w:spacing w:after="60"/>
        <w:ind w:left="0"/>
        <w:jc w:val="center"/>
        <w:rPr>
          <w:rFonts w:ascii="Segoe UI" w:hAnsi="Segoe UI" w:cs="Segoe UI"/>
          <w:b/>
          <w:color w:val="1F5FAD"/>
          <w:sz w:val="44"/>
          <w:szCs w:val="44"/>
        </w:rPr>
      </w:pPr>
      <w:r>
        <w:rPr>
          <w:rFonts w:ascii="Segoe UI" w:hAnsi="Segoe UI" w:cs="Segoe UI"/>
          <w:b/>
          <w:color w:val="1F5FAD"/>
          <w:sz w:val="44"/>
          <w:szCs w:val="44"/>
        </w:rPr>
        <w:t>Curriculum Procedures</w:t>
      </w:r>
    </w:p>
    <w:p w14:paraId="3C8102B3" w14:textId="77777777" w:rsidR="009A4466" w:rsidRDefault="009A4466" w:rsidP="009A4466">
      <w:pPr>
        <w:ind w:left="0"/>
        <w:jc w:val="center"/>
        <w:rPr>
          <w:rFonts w:ascii="Segoe UI" w:hAnsi="Segoe UI" w:cs="Segoe UI"/>
          <w:b/>
          <w:sz w:val="44"/>
          <w:szCs w:val="44"/>
        </w:rPr>
      </w:pPr>
    </w:p>
    <w:p w14:paraId="3C516225" w14:textId="77777777" w:rsidR="009A4466" w:rsidRDefault="009A4466" w:rsidP="009A4466">
      <w:pPr>
        <w:ind w:left="0"/>
        <w:rPr>
          <w:rFonts w:ascii="Segoe UI" w:hAnsi="Segoe UI" w:cs="Segoe UI"/>
          <w:b/>
          <w:color w:val="646BA1"/>
          <w:sz w:val="36"/>
          <w:szCs w:val="36"/>
        </w:rPr>
      </w:pPr>
    </w:p>
    <w:p w14:paraId="192F0C78" w14:textId="77777777" w:rsidR="009A4466" w:rsidRDefault="009A4466" w:rsidP="009A4466">
      <w:pPr>
        <w:ind w:left="0"/>
        <w:rPr>
          <w:rFonts w:ascii="Segoe UI" w:hAnsi="Segoe UI" w:cs="Segoe UI"/>
          <w:b/>
          <w:color w:val="646BA1"/>
          <w:sz w:val="36"/>
          <w:szCs w:val="36"/>
        </w:rPr>
      </w:pPr>
    </w:p>
    <w:tbl>
      <w:tblPr>
        <w:tblStyle w:val="TableGrid0"/>
        <w:tblW w:w="8526" w:type="dxa"/>
        <w:tblInd w:w="-5" w:type="dxa"/>
        <w:tblCellMar>
          <w:top w:w="98" w:type="dxa"/>
          <w:left w:w="96" w:type="dxa"/>
          <w:right w:w="44" w:type="dxa"/>
        </w:tblCellMar>
        <w:tblLook w:val="04A0" w:firstRow="1" w:lastRow="0" w:firstColumn="1" w:lastColumn="0" w:noHBand="0" w:noVBand="1"/>
      </w:tblPr>
      <w:tblGrid>
        <w:gridCol w:w="2835"/>
        <w:gridCol w:w="5691"/>
      </w:tblGrid>
      <w:tr w:rsidR="009A4466" w14:paraId="18579BB2"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3CFE2811" w14:textId="77777777" w:rsidR="009A4466" w:rsidRDefault="009A4466" w:rsidP="00B03A87">
            <w:pPr>
              <w:spacing w:line="259" w:lineRule="auto"/>
              <w:ind w:left="0"/>
              <w:jc w:val="left"/>
            </w:pPr>
            <w:r>
              <w:t>Reviewed</w:t>
            </w:r>
            <w:r w:rsidR="000D2515">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53F129" w14:textId="04A7B8F4" w:rsidR="009A4466" w:rsidRDefault="00EC41EA" w:rsidP="00EC41EA">
            <w:pPr>
              <w:spacing w:line="259" w:lineRule="auto"/>
              <w:ind w:left="0"/>
              <w:jc w:val="left"/>
            </w:pPr>
            <w:r>
              <w:t xml:space="preserve">June 2025 </w:t>
            </w:r>
          </w:p>
        </w:tc>
      </w:tr>
      <w:tr w:rsidR="00D77D86" w14:paraId="6F80919C" w14:textId="77777777" w:rsidTr="00B03A87">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73FCC16B" w14:textId="77777777" w:rsidR="00D77D86" w:rsidRDefault="00D77D86" w:rsidP="00D77D86">
            <w:pPr>
              <w:spacing w:line="259" w:lineRule="auto"/>
              <w:ind w:left="0"/>
              <w:jc w:val="left"/>
            </w:pPr>
            <w: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42952A32" w14:textId="0B7C1E9C" w:rsidR="00D77D86" w:rsidRDefault="00695B7F" w:rsidP="00D77D86">
            <w:pPr>
              <w:spacing w:line="259" w:lineRule="auto"/>
              <w:ind w:left="17"/>
              <w:jc w:val="left"/>
            </w:pPr>
            <w:r>
              <w:t>June 2028</w:t>
            </w:r>
            <w:r w:rsidR="00EC41EA">
              <w:t xml:space="preserve"> </w:t>
            </w:r>
          </w:p>
        </w:tc>
      </w:tr>
    </w:tbl>
    <w:p w14:paraId="325EF885" w14:textId="77777777" w:rsidR="00D77D86" w:rsidRDefault="00D77D86" w:rsidP="000D2515">
      <w:pPr>
        <w:pStyle w:val="BodyTextIndent"/>
        <w:spacing w:after="120"/>
        <w:ind w:left="426"/>
        <w:rPr>
          <w:rFonts w:ascii="Segoe UI" w:hAnsi="Segoe UI" w:cs="Segoe UI"/>
          <w:sz w:val="22"/>
        </w:rPr>
      </w:pPr>
    </w:p>
    <w:p w14:paraId="0070E10F" w14:textId="77777777" w:rsidR="000D2515" w:rsidRDefault="000D2515" w:rsidP="000D2515">
      <w:pPr>
        <w:pStyle w:val="BodyTextIndent"/>
        <w:spacing w:after="120"/>
        <w:ind w:left="426"/>
        <w:rPr>
          <w:rFonts w:ascii="Segoe UI" w:hAnsi="Segoe UI" w:cs="Segoe UI"/>
          <w:sz w:val="22"/>
        </w:rPr>
      </w:pPr>
    </w:p>
    <w:p w14:paraId="0576AEA8" w14:textId="77777777" w:rsidR="000D2515" w:rsidRDefault="000D2515" w:rsidP="000D2515">
      <w:pPr>
        <w:pStyle w:val="BodyTextIndent"/>
        <w:spacing w:after="120"/>
        <w:ind w:left="426"/>
        <w:rPr>
          <w:rFonts w:ascii="Segoe UI" w:hAnsi="Segoe UI" w:cs="Segoe UI"/>
          <w:sz w:val="22"/>
        </w:rPr>
      </w:pPr>
    </w:p>
    <w:p w14:paraId="35170AF8" w14:textId="77777777" w:rsidR="000D2515" w:rsidRDefault="000D2515" w:rsidP="000D2515">
      <w:pPr>
        <w:pStyle w:val="BodyTextIndent"/>
        <w:spacing w:after="120"/>
        <w:ind w:left="426"/>
        <w:rPr>
          <w:rFonts w:ascii="Segoe UI" w:hAnsi="Segoe UI" w:cs="Segoe UI"/>
          <w:sz w:val="22"/>
        </w:rPr>
      </w:pPr>
    </w:p>
    <w:p w14:paraId="500CAA50" w14:textId="77777777" w:rsidR="000D2515" w:rsidRDefault="000D2515" w:rsidP="000D2515">
      <w:pPr>
        <w:pStyle w:val="BodyTextIndent"/>
        <w:spacing w:after="120"/>
        <w:ind w:left="426"/>
        <w:rPr>
          <w:rFonts w:ascii="Segoe UI" w:hAnsi="Segoe UI" w:cs="Segoe UI"/>
          <w:sz w:val="22"/>
        </w:rPr>
      </w:pPr>
    </w:p>
    <w:p w14:paraId="10EE8DED" w14:textId="77777777" w:rsidR="000D2515" w:rsidRDefault="000D2515" w:rsidP="000D2515">
      <w:pPr>
        <w:pStyle w:val="BodyTextIndent"/>
        <w:spacing w:after="120"/>
        <w:ind w:left="426"/>
        <w:rPr>
          <w:rFonts w:ascii="Segoe UI" w:hAnsi="Segoe UI" w:cs="Segoe UI"/>
          <w:sz w:val="22"/>
        </w:rPr>
      </w:pPr>
    </w:p>
    <w:p w14:paraId="2AC78A93" w14:textId="77777777" w:rsidR="000D2515" w:rsidRDefault="000D2515" w:rsidP="000D2515">
      <w:pPr>
        <w:pStyle w:val="BodyTextIndent"/>
        <w:spacing w:after="120"/>
        <w:ind w:left="426"/>
        <w:rPr>
          <w:rFonts w:ascii="Segoe UI" w:hAnsi="Segoe UI" w:cs="Segoe UI"/>
          <w:sz w:val="22"/>
        </w:rPr>
      </w:pPr>
    </w:p>
    <w:p w14:paraId="441BFC33" w14:textId="77777777" w:rsidR="000D2515" w:rsidRPr="000D2515" w:rsidRDefault="000D2515" w:rsidP="000D2515">
      <w:pPr>
        <w:pStyle w:val="Heading2"/>
        <w:ind w:left="9"/>
        <w:rPr>
          <w:rFonts w:ascii="Segoe UI" w:hAnsi="Segoe UI" w:cs="Segoe UI"/>
          <w:sz w:val="24"/>
          <w:szCs w:val="24"/>
        </w:rPr>
      </w:pPr>
      <w:r w:rsidRPr="000D2515">
        <w:rPr>
          <w:rFonts w:ascii="Segoe UI" w:hAnsi="Segoe UI" w:cs="Segoe UI"/>
          <w:sz w:val="24"/>
          <w:szCs w:val="24"/>
        </w:rPr>
        <w:lastRenderedPageBreak/>
        <w:t xml:space="preserve">Aim of the Procedures  </w:t>
      </w:r>
    </w:p>
    <w:p w14:paraId="00A6FF5B" w14:textId="77777777" w:rsidR="000D2515" w:rsidRPr="000D2515" w:rsidRDefault="000D2515" w:rsidP="000D2515">
      <w:pPr>
        <w:spacing w:after="2" w:line="259" w:lineRule="auto"/>
        <w:ind w:left="14"/>
        <w:jc w:val="left"/>
        <w:rPr>
          <w:rFonts w:ascii="Segoe UI" w:hAnsi="Segoe UI" w:cs="Segoe UI"/>
        </w:rPr>
      </w:pPr>
      <w:r w:rsidRPr="000D2515">
        <w:rPr>
          <w:rFonts w:ascii="Segoe UI" w:hAnsi="Segoe UI" w:cs="Segoe UI"/>
        </w:rPr>
        <w:t xml:space="preserve"> </w:t>
      </w:r>
    </w:p>
    <w:p w14:paraId="219EFCD5" w14:textId="77777777" w:rsidR="000D2515" w:rsidRPr="000D2515" w:rsidRDefault="000D2515" w:rsidP="000D2515">
      <w:pPr>
        <w:spacing w:after="9"/>
        <w:ind w:left="9" w:right="56"/>
        <w:rPr>
          <w:rFonts w:ascii="Segoe UI" w:hAnsi="Segoe UI" w:cs="Segoe UI"/>
        </w:rPr>
      </w:pPr>
      <w:r w:rsidRPr="000D2515">
        <w:rPr>
          <w:rFonts w:ascii="Segoe UI" w:hAnsi="Segoe UI" w:cs="Segoe UI"/>
        </w:rPr>
        <w:t xml:space="preserve">This procedure supplements the Intent, Implementation and Impact document and the Curriculum overview by subject to ensure: </w:t>
      </w:r>
    </w:p>
    <w:p w14:paraId="6B5648C0" w14:textId="77777777" w:rsidR="000D2515" w:rsidRDefault="000D2515" w:rsidP="000D2515">
      <w:pPr>
        <w:spacing w:after="43" w:line="259" w:lineRule="auto"/>
        <w:ind w:left="14"/>
        <w:jc w:val="left"/>
        <w:rPr>
          <w:rFonts w:ascii="Segoe UI" w:hAnsi="Segoe UI" w:cs="Segoe UI"/>
        </w:rPr>
      </w:pPr>
      <w:r w:rsidRPr="000D2515">
        <w:rPr>
          <w:rFonts w:ascii="Segoe UI" w:hAnsi="Segoe UI" w:cs="Segoe UI"/>
        </w:rPr>
        <w:t xml:space="preserve"> </w:t>
      </w:r>
    </w:p>
    <w:p w14:paraId="74243BC1" w14:textId="58DD3865" w:rsidR="00AF2B96" w:rsidRPr="000D2515" w:rsidRDefault="000D2515" w:rsidP="000D2515">
      <w:pPr>
        <w:spacing w:after="43" w:line="259" w:lineRule="auto"/>
        <w:ind w:left="0"/>
        <w:jc w:val="left"/>
        <w:rPr>
          <w:rFonts w:ascii="Segoe UI" w:hAnsi="Segoe UI" w:cs="Segoe UI"/>
        </w:rPr>
      </w:pPr>
      <w:r w:rsidRPr="000D2515">
        <w:rPr>
          <w:rFonts w:ascii="Segoe UI" w:hAnsi="Segoe UI" w:cs="Segoe UI"/>
        </w:rPr>
        <w:t xml:space="preserve">Staff, pupils and parents are aware of their responsibilities in relation to this.  </w:t>
      </w:r>
    </w:p>
    <w:p w14:paraId="5BFD2875" w14:textId="77777777" w:rsidR="000D2515" w:rsidRPr="000D2515" w:rsidRDefault="000D2515" w:rsidP="000D2515">
      <w:pPr>
        <w:spacing w:after="57" w:line="259" w:lineRule="auto"/>
        <w:ind w:left="14"/>
        <w:jc w:val="left"/>
        <w:rPr>
          <w:rFonts w:ascii="Segoe UI" w:hAnsi="Segoe UI" w:cs="Segoe UI"/>
        </w:rPr>
      </w:pPr>
      <w:r w:rsidRPr="000D2515">
        <w:rPr>
          <w:rFonts w:ascii="Segoe UI" w:hAnsi="Segoe UI" w:cs="Segoe UI"/>
          <w:b/>
        </w:rPr>
        <w:t xml:space="preserve"> </w:t>
      </w:r>
    </w:p>
    <w:p w14:paraId="1A05F8CF" w14:textId="77777777" w:rsidR="000D2515" w:rsidRPr="000D2515" w:rsidRDefault="000D2515" w:rsidP="000D2515">
      <w:pPr>
        <w:pStyle w:val="Heading2"/>
        <w:ind w:left="9"/>
        <w:rPr>
          <w:rFonts w:ascii="Segoe UI" w:hAnsi="Segoe UI" w:cs="Segoe UI"/>
          <w:sz w:val="24"/>
          <w:szCs w:val="24"/>
        </w:rPr>
      </w:pPr>
      <w:r w:rsidRPr="000D2515">
        <w:rPr>
          <w:rFonts w:ascii="Segoe UI" w:hAnsi="Segoe UI" w:cs="Segoe UI"/>
          <w:sz w:val="24"/>
          <w:szCs w:val="24"/>
        </w:rPr>
        <w:t xml:space="preserve">Responsibilities </w:t>
      </w:r>
    </w:p>
    <w:p w14:paraId="7226CAAE" w14:textId="77777777" w:rsidR="000D2515" w:rsidRPr="000D2515" w:rsidRDefault="000D2515" w:rsidP="000D2515">
      <w:pPr>
        <w:spacing w:after="19" w:line="259" w:lineRule="auto"/>
        <w:ind w:left="14"/>
        <w:jc w:val="left"/>
        <w:rPr>
          <w:rFonts w:ascii="Segoe UI" w:hAnsi="Segoe UI" w:cs="Segoe UI"/>
        </w:rPr>
      </w:pPr>
      <w:r w:rsidRPr="000D2515">
        <w:rPr>
          <w:rFonts w:ascii="Segoe UI" w:hAnsi="Segoe UI" w:cs="Segoe UI"/>
        </w:rPr>
        <w:t xml:space="preserve">  </w:t>
      </w:r>
    </w:p>
    <w:p w14:paraId="553A58DD" w14:textId="49D97BA9" w:rsidR="000D2515" w:rsidRPr="000D2515" w:rsidRDefault="000D2515" w:rsidP="000D2515">
      <w:pPr>
        <w:spacing w:after="3" w:line="259" w:lineRule="auto"/>
        <w:ind w:left="9"/>
        <w:jc w:val="left"/>
        <w:rPr>
          <w:rFonts w:ascii="Segoe UI" w:hAnsi="Segoe UI" w:cs="Segoe UI"/>
        </w:rPr>
      </w:pPr>
      <w:r w:rsidRPr="000D2515">
        <w:rPr>
          <w:rFonts w:ascii="Segoe UI" w:hAnsi="Segoe UI" w:cs="Segoe UI"/>
          <w:b/>
        </w:rPr>
        <w:t>The Deputy Head Teacher</w:t>
      </w:r>
      <w:r w:rsidR="00C45B5C">
        <w:rPr>
          <w:rFonts w:ascii="Segoe UI" w:hAnsi="Segoe UI" w:cs="Segoe UI"/>
          <w:b/>
        </w:rPr>
        <w:t xml:space="preserve"> is</w:t>
      </w:r>
      <w:r w:rsidRPr="000D2515">
        <w:rPr>
          <w:rFonts w:ascii="Segoe UI" w:hAnsi="Segoe UI" w:cs="Segoe UI"/>
          <w:b/>
        </w:rPr>
        <w:t xml:space="preserve">:  </w:t>
      </w:r>
    </w:p>
    <w:p w14:paraId="3A70069A" w14:textId="77777777" w:rsidR="000D2515" w:rsidRPr="000D2515" w:rsidRDefault="000D2515" w:rsidP="000D2515">
      <w:pPr>
        <w:spacing w:after="18" w:line="259" w:lineRule="auto"/>
        <w:ind w:left="0"/>
        <w:jc w:val="left"/>
        <w:rPr>
          <w:rFonts w:ascii="Segoe UI" w:hAnsi="Segoe UI" w:cs="Segoe UI"/>
        </w:rPr>
      </w:pPr>
      <w:r w:rsidRPr="000D2515">
        <w:rPr>
          <w:rFonts w:ascii="Segoe UI" w:hAnsi="Segoe UI" w:cs="Segoe UI"/>
          <w:b/>
        </w:rPr>
        <w:t xml:space="preserve"> </w:t>
      </w:r>
    </w:p>
    <w:p w14:paraId="76BA267F"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Responsible for overall design and monitoring of the curriculum ensuring its particular nature for pupils on roll and also ensuring a broad and balanced curriculum and differentiation for special educational needs.  </w:t>
      </w:r>
    </w:p>
    <w:p w14:paraId="5E63CD32" w14:textId="3D57B6DB"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Responsible for overall monitoring </w:t>
      </w:r>
      <w:r w:rsidR="00C45B5C">
        <w:rPr>
          <w:rFonts w:ascii="Segoe UI" w:hAnsi="Segoe UI" w:cs="Segoe UI"/>
        </w:rPr>
        <w:t xml:space="preserve">of the curriculum </w:t>
      </w:r>
      <w:r w:rsidRPr="000D2515">
        <w:rPr>
          <w:rFonts w:ascii="Segoe UI" w:hAnsi="Segoe UI" w:cs="Segoe UI"/>
        </w:rPr>
        <w:t xml:space="preserve">and to support new teachers in setting learning objectives, assessment and recording and ongoing support when needed either individually or through Curriculum Meetings. </w:t>
      </w:r>
    </w:p>
    <w:p w14:paraId="35C3E922"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Responsible for ensuring that education staff understand the therapeutic nature of our work and support explicit therapeutic interventions by clinical staff and joint work between clinical and educational staff.  </w:t>
      </w:r>
    </w:p>
    <w:p w14:paraId="37D37B65"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Responsible for ensuring resources are updated and replaced as necessary.  </w:t>
      </w:r>
    </w:p>
    <w:p w14:paraId="47319474" w14:textId="1570B5E8" w:rsidR="000D2515" w:rsidRP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Support and monitor Action Plans </w:t>
      </w:r>
    </w:p>
    <w:p w14:paraId="5418F9E9" w14:textId="77777777" w:rsidR="000D2515" w:rsidRPr="000D2515" w:rsidRDefault="000D2515" w:rsidP="000D2515">
      <w:pPr>
        <w:spacing w:after="14" w:line="259" w:lineRule="auto"/>
        <w:ind w:left="734"/>
        <w:jc w:val="left"/>
        <w:rPr>
          <w:rFonts w:ascii="Segoe UI" w:hAnsi="Segoe UI" w:cs="Segoe UI"/>
        </w:rPr>
      </w:pPr>
      <w:r w:rsidRPr="000D2515">
        <w:rPr>
          <w:rFonts w:ascii="Segoe UI" w:hAnsi="Segoe UI" w:cs="Segoe UI"/>
        </w:rPr>
        <w:t xml:space="preserve"> </w:t>
      </w:r>
    </w:p>
    <w:p w14:paraId="5D383C54" w14:textId="77777777" w:rsidR="000D2515" w:rsidRPr="000D2515" w:rsidRDefault="000D2515" w:rsidP="000D2515">
      <w:pPr>
        <w:spacing w:after="3" w:line="259" w:lineRule="auto"/>
        <w:ind w:left="9"/>
        <w:jc w:val="left"/>
        <w:rPr>
          <w:rFonts w:ascii="Segoe UI" w:hAnsi="Segoe UI" w:cs="Segoe UI"/>
          <w:sz w:val="24"/>
          <w:szCs w:val="24"/>
        </w:rPr>
      </w:pPr>
      <w:r w:rsidRPr="000D2515">
        <w:rPr>
          <w:rFonts w:ascii="Segoe UI" w:hAnsi="Segoe UI" w:cs="Segoe UI"/>
          <w:b/>
          <w:sz w:val="24"/>
          <w:szCs w:val="24"/>
        </w:rPr>
        <w:t xml:space="preserve">The Curriculum Coordinator (currently the DHTs) are responsible for: </w:t>
      </w:r>
    </w:p>
    <w:p w14:paraId="516F56CE" w14:textId="77777777" w:rsidR="000D2515" w:rsidRPr="000D2515" w:rsidRDefault="000D2515" w:rsidP="000D2515">
      <w:pPr>
        <w:spacing w:after="18" w:line="259" w:lineRule="auto"/>
        <w:ind w:left="0"/>
        <w:jc w:val="left"/>
        <w:rPr>
          <w:rFonts w:ascii="Segoe UI" w:hAnsi="Segoe UI" w:cs="Segoe UI"/>
        </w:rPr>
      </w:pPr>
      <w:r w:rsidRPr="000D2515">
        <w:rPr>
          <w:rFonts w:ascii="Segoe UI" w:hAnsi="Segoe UI" w:cs="Segoe UI"/>
          <w:b/>
        </w:rPr>
        <w:t xml:space="preserve"> </w:t>
      </w:r>
    </w:p>
    <w:p w14:paraId="3761F314" w14:textId="572D0803"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Planning a long-term curriculum framework that</w:t>
      </w:r>
      <w:r w:rsidR="00EC41EA">
        <w:rPr>
          <w:rFonts w:ascii="Segoe UI" w:hAnsi="Segoe UI" w:cs="Segoe UI"/>
        </w:rPr>
        <w:t xml:space="preserve"> </w:t>
      </w:r>
      <w:r w:rsidRPr="000D2515">
        <w:rPr>
          <w:rFonts w:ascii="Segoe UI" w:hAnsi="Segoe UI" w:cs="Segoe UI"/>
        </w:rPr>
        <w:t xml:space="preserve">ensures equal coverage of all curriculum areas  </w:t>
      </w:r>
    </w:p>
    <w:p w14:paraId="63BC18F4"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Updating and monitoring curriculum file to include planning and evaluations (as appropriate) for all subjects (e.g. Science, Well-Being, Cooking, Technology, PE, circle time/assembly topics, group and 1:1 intervention. Timetables for groups should be included with SALT, OT and reference to clinical interventions)  </w:t>
      </w:r>
    </w:p>
    <w:p w14:paraId="42162B3F" w14:textId="434D3DBA"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Monitoring curriculum resources alongside </w:t>
      </w:r>
      <w:r w:rsidR="00EC41EA">
        <w:rPr>
          <w:rFonts w:ascii="Segoe UI" w:hAnsi="Segoe UI" w:cs="Segoe UI"/>
        </w:rPr>
        <w:t xml:space="preserve">leaders and </w:t>
      </w:r>
      <w:r w:rsidRPr="000D2515">
        <w:rPr>
          <w:rFonts w:ascii="Segoe UI" w:hAnsi="Segoe UI" w:cs="Segoe UI"/>
        </w:rPr>
        <w:t xml:space="preserve">class teachers, replenishing when necessary </w:t>
      </w:r>
    </w:p>
    <w:p w14:paraId="179DD3A9" w14:textId="3E848E72"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educational visits are part of planning to compliment topics and to support </w:t>
      </w:r>
      <w:r w:rsidR="00C45B5C">
        <w:rPr>
          <w:rFonts w:ascii="Segoe UI" w:hAnsi="Segoe UI" w:cs="Segoe UI"/>
        </w:rPr>
        <w:t xml:space="preserve">pupils </w:t>
      </w:r>
      <w:r w:rsidRPr="000D2515">
        <w:rPr>
          <w:rFonts w:ascii="Segoe UI" w:hAnsi="Segoe UI" w:cs="Segoe UI"/>
        </w:rPr>
        <w:t xml:space="preserve">and families to know, see and understand the valuable educational resources available in London </w:t>
      </w:r>
    </w:p>
    <w:p w14:paraId="1CCDA7BB" w14:textId="77777777" w:rsid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Running INSET sessions as and when required </w:t>
      </w:r>
    </w:p>
    <w:p w14:paraId="18A8604A" w14:textId="77777777" w:rsidR="000D2515" w:rsidRDefault="000D2515" w:rsidP="000D2515">
      <w:pPr>
        <w:spacing w:after="10" w:line="248" w:lineRule="auto"/>
        <w:ind w:right="56"/>
        <w:rPr>
          <w:rFonts w:ascii="Segoe UI" w:hAnsi="Segoe UI" w:cs="Segoe UI"/>
        </w:rPr>
      </w:pPr>
    </w:p>
    <w:p w14:paraId="0E82C8EF" w14:textId="77777777" w:rsidR="000D2515" w:rsidRPr="000D2515" w:rsidRDefault="000D2515" w:rsidP="000D2515">
      <w:pPr>
        <w:spacing w:after="10" w:line="248" w:lineRule="auto"/>
        <w:ind w:right="56"/>
        <w:rPr>
          <w:rFonts w:ascii="Segoe UI" w:hAnsi="Segoe UI" w:cs="Segoe UI"/>
        </w:rPr>
      </w:pPr>
    </w:p>
    <w:p w14:paraId="4A632854" w14:textId="77777777" w:rsidR="000D2515" w:rsidRPr="000D2515" w:rsidRDefault="000D2515" w:rsidP="000D2515">
      <w:pPr>
        <w:spacing w:after="89" w:line="259" w:lineRule="auto"/>
        <w:ind w:left="14"/>
        <w:jc w:val="left"/>
        <w:rPr>
          <w:rFonts w:ascii="Segoe UI" w:hAnsi="Segoe UI" w:cs="Segoe UI"/>
        </w:rPr>
      </w:pPr>
      <w:r w:rsidRPr="000D2515">
        <w:rPr>
          <w:rFonts w:ascii="Segoe UI" w:hAnsi="Segoe UI" w:cs="Segoe UI"/>
        </w:rPr>
        <w:t xml:space="preserve"> </w:t>
      </w:r>
    </w:p>
    <w:p w14:paraId="590EFE7F" w14:textId="4A89EC63" w:rsidR="000D2515" w:rsidRPr="000D2515" w:rsidRDefault="00C45B5C" w:rsidP="000D2515">
      <w:pPr>
        <w:spacing w:after="3" w:line="259" w:lineRule="auto"/>
        <w:ind w:left="9"/>
        <w:jc w:val="left"/>
        <w:rPr>
          <w:rFonts w:ascii="Segoe UI" w:hAnsi="Segoe UI" w:cs="Segoe UI"/>
          <w:sz w:val="24"/>
          <w:szCs w:val="24"/>
        </w:rPr>
      </w:pPr>
      <w:r>
        <w:rPr>
          <w:rFonts w:ascii="Segoe UI" w:hAnsi="Segoe UI" w:cs="Segoe UI"/>
          <w:b/>
          <w:sz w:val="24"/>
          <w:szCs w:val="24"/>
        </w:rPr>
        <w:t xml:space="preserve">Subject Leaders </w:t>
      </w:r>
      <w:r w:rsidR="000D2515" w:rsidRPr="000D2515">
        <w:rPr>
          <w:rFonts w:ascii="Segoe UI" w:hAnsi="Segoe UI" w:cs="Segoe UI"/>
          <w:b/>
          <w:sz w:val="24"/>
          <w:szCs w:val="24"/>
        </w:rPr>
        <w:t xml:space="preserve">have responsibilities as follows:  </w:t>
      </w:r>
    </w:p>
    <w:p w14:paraId="2F464221" w14:textId="77777777" w:rsidR="000D2515" w:rsidRPr="000D2515" w:rsidRDefault="000D2515" w:rsidP="000D2515">
      <w:pPr>
        <w:spacing w:after="36" w:line="259" w:lineRule="auto"/>
        <w:ind w:left="14"/>
        <w:jc w:val="left"/>
        <w:rPr>
          <w:rFonts w:ascii="Segoe UI" w:hAnsi="Segoe UI" w:cs="Segoe UI"/>
        </w:rPr>
      </w:pPr>
      <w:r w:rsidRPr="000D2515">
        <w:rPr>
          <w:rFonts w:ascii="Segoe UI" w:hAnsi="Segoe UI" w:cs="Segoe UI"/>
        </w:rPr>
        <w:t xml:space="preserve"> </w:t>
      </w:r>
    </w:p>
    <w:p w14:paraId="3563A65C"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Action planning for development in their curriculum area.  </w:t>
      </w:r>
    </w:p>
    <w:p w14:paraId="4AF1DE01"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lastRenderedPageBreak/>
        <w:t xml:space="preserve">Ensuring high quality teaching and learning takes place in their curriculum area.  </w:t>
      </w:r>
    </w:p>
    <w:p w14:paraId="3BDEAA40"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Setting whole Gloucester House targets and devising action plans to achieve these.  </w:t>
      </w:r>
    </w:p>
    <w:p w14:paraId="68362394"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Monitoring progress in their curriculum area.    </w:t>
      </w:r>
    </w:p>
    <w:p w14:paraId="7FFFC5CB"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Writing and reviewing the subject policy for their subject.  </w:t>
      </w:r>
    </w:p>
    <w:p w14:paraId="12540591"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Monitoring teaching and learning and alerting the DHTs to any difficulties in the subject they lead. </w:t>
      </w:r>
    </w:p>
    <w:p w14:paraId="3C66593A" w14:textId="7EEE21AB" w:rsidR="000D2515" w:rsidRPr="000D2515" w:rsidRDefault="00C45B5C" w:rsidP="000D2515">
      <w:pPr>
        <w:numPr>
          <w:ilvl w:val="0"/>
          <w:numId w:val="20"/>
        </w:numPr>
        <w:spacing w:after="42" w:line="248" w:lineRule="auto"/>
        <w:ind w:right="56" w:hanging="720"/>
        <w:rPr>
          <w:rFonts w:ascii="Segoe UI" w:hAnsi="Segoe UI" w:cs="Segoe UI"/>
        </w:rPr>
      </w:pPr>
      <w:r>
        <w:rPr>
          <w:rFonts w:ascii="Segoe UI" w:hAnsi="Segoe UI" w:cs="Segoe UI"/>
        </w:rPr>
        <w:t>I</w:t>
      </w:r>
      <w:r w:rsidR="000D2515" w:rsidRPr="000D2515">
        <w:rPr>
          <w:rFonts w:ascii="Segoe UI" w:hAnsi="Segoe UI" w:cs="Segoe UI"/>
        </w:rPr>
        <w:t xml:space="preserve">dentifying and supporting training needs of staff </w:t>
      </w:r>
    </w:p>
    <w:p w14:paraId="3D79DFD6"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Running INSET sessions in their area as and when required.  </w:t>
      </w:r>
    </w:p>
    <w:p w14:paraId="078CDF73"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Keeping up to date with national initiatives and research in their subject teaching and disseminating information as needed.  </w:t>
      </w:r>
    </w:p>
    <w:p w14:paraId="4264F5ED"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Linking with colleagues in other schools through Camden subject lead hubs </w:t>
      </w:r>
    </w:p>
    <w:p w14:paraId="363B52F3" w14:textId="77777777" w:rsidR="000D2515" w:rsidRP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Ensuring that all children have equal access to their subject.  </w:t>
      </w:r>
    </w:p>
    <w:p w14:paraId="1CEA038E" w14:textId="77777777" w:rsidR="000D2515" w:rsidRPr="000D2515" w:rsidRDefault="000D2515" w:rsidP="000D2515">
      <w:pPr>
        <w:spacing w:after="19" w:line="259" w:lineRule="auto"/>
        <w:ind w:left="14"/>
        <w:jc w:val="left"/>
        <w:rPr>
          <w:rFonts w:ascii="Segoe UI" w:hAnsi="Segoe UI" w:cs="Segoe UI"/>
        </w:rPr>
      </w:pPr>
      <w:r w:rsidRPr="000D2515">
        <w:rPr>
          <w:rFonts w:ascii="Segoe UI" w:hAnsi="Segoe UI" w:cs="Segoe UI"/>
        </w:rPr>
        <w:t xml:space="preserve"> </w:t>
      </w:r>
    </w:p>
    <w:p w14:paraId="589718CE" w14:textId="77777777" w:rsidR="000D2515" w:rsidRPr="000D2515" w:rsidRDefault="000D2515" w:rsidP="000D2515">
      <w:pPr>
        <w:spacing w:after="3" w:line="259" w:lineRule="auto"/>
        <w:ind w:left="9"/>
        <w:jc w:val="left"/>
        <w:rPr>
          <w:rFonts w:ascii="Segoe UI" w:hAnsi="Segoe UI" w:cs="Segoe UI"/>
        </w:rPr>
      </w:pPr>
      <w:r w:rsidRPr="000D2515">
        <w:rPr>
          <w:rFonts w:ascii="Segoe UI" w:hAnsi="Segoe UI" w:cs="Segoe UI"/>
          <w:b/>
          <w:sz w:val="24"/>
          <w:szCs w:val="24"/>
        </w:rPr>
        <w:t xml:space="preserve">Class teachers are responsible for:  </w:t>
      </w:r>
    </w:p>
    <w:p w14:paraId="379F75D9" w14:textId="77777777" w:rsidR="000D2515" w:rsidRPr="000D2515" w:rsidRDefault="000D2515" w:rsidP="000D2515">
      <w:pPr>
        <w:spacing w:after="18" w:line="259" w:lineRule="auto"/>
        <w:ind w:left="0"/>
        <w:jc w:val="left"/>
        <w:rPr>
          <w:rFonts w:ascii="Segoe UI" w:hAnsi="Segoe UI" w:cs="Segoe UI"/>
        </w:rPr>
      </w:pPr>
      <w:r w:rsidRPr="000D2515">
        <w:rPr>
          <w:rFonts w:ascii="Segoe UI" w:hAnsi="Segoe UI" w:cs="Segoe UI"/>
          <w:b/>
        </w:rPr>
        <w:t xml:space="preserve"> </w:t>
      </w:r>
    </w:p>
    <w:p w14:paraId="7B78C598"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The planning, teaching and assessment of curriculum subjects for their teaching group and following an agreed timetable </w:t>
      </w:r>
    </w:p>
    <w:p w14:paraId="63414829"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that the learning is relevant and sequential </w:t>
      </w:r>
    </w:p>
    <w:p w14:paraId="5A7A351E"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Being clear on the intent, implementation and impact of learning </w:t>
      </w:r>
    </w:p>
    <w:p w14:paraId="1D54B324"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Keeping in mind therapy, and other intervention, times for pupils and plan accordingly to support these </w:t>
      </w:r>
    </w:p>
    <w:p w14:paraId="55692D7D"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Writing education reports and updating targets </w:t>
      </w:r>
    </w:p>
    <w:p w14:paraId="3F030434"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Contributing to Annual Reviews </w:t>
      </w:r>
    </w:p>
    <w:p w14:paraId="71C51907" w14:textId="77777777" w:rsidR="000D2515" w:rsidRP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Ensuring PSWs are adequately prepared for lessons and know and understand </w:t>
      </w:r>
    </w:p>
    <w:p w14:paraId="315E0F17" w14:textId="77777777" w:rsidR="000D2515" w:rsidRPr="000D2515" w:rsidRDefault="000D2515" w:rsidP="000D2515">
      <w:pPr>
        <w:ind w:left="744" w:right="56"/>
        <w:rPr>
          <w:rFonts w:ascii="Segoe UI" w:hAnsi="Segoe UI" w:cs="Segoe UI"/>
        </w:rPr>
      </w:pPr>
      <w:r w:rsidRPr="000D2515">
        <w:rPr>
          <w:rFonts w:ascii="Segoe UI" w:hAnsi="Segoe UI" w:cs="Segoe UI"/>
        </w:rPr>
        <w:t xml:space="preserve">objectives and activities </w:t>
      </w:r>
    </w:p>
    <w:p w14:paraId="0075AE6A"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Managing PSW work tasks and holding accountability for this </w:t>
      </w:r>
    </w:p>
    <w:p w14:paraId="3DB0CFCE"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that learning outcomes and activities are suitably differentiated to meet the needs of all the pupils in their group and that each child's education has continuity and progression </w:t>
      </w:r>
    </w:p>
    <w:p w14:paraId="4320EDA0" w14:textId="2C928C61"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that </w:t>
      </w:r>
      <w:r w:rsidR="00C45B5C">
        <w:rPr>
          <w:rFonts w:ascii="Segoe UI" w:hAnsi="Segoe UI" w:cs="Segoe UI"/>
        </w:rPr>
        <w:t>pupils</w:t>
      </w:r>
      <w:r w:rsidRPr="000D2515">
        <w:rPr>
          <w:rFonts w:ascii="Segoe UI" w:hAnsi="Segoe UI" w:cs="Segoe UI"/>
        </w:rPr>
        <w:t xml:space="preserve"> and PSWs are aware of expected learning outcomes.  </w:t>
      </w:r>
    </w:p>
    <w:p w14:paraId="6148E59F"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that subjects are delivered effectively, using a range of teaching styles and activities, linked to the varied learning styles of the class to ensure that interest is kept high and learning opportunities are maximised </w:t>
      </w:r>
    </w:p>
    <w:p w14:paraId="449DDE14"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Alerting the Curriculum Coordinator to any inset needs </w:t>
      </w:r>
    </w:p>
    <w:p w14:paraId="775D6C85"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Alerting the Curriculum Coordinator to any gaps in resources </w:t>
      </w:r>
    </w:p>
    <w:p w14:paraId="5619208D"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that effective assessments take place and records of progress are kept up to date on the SOLAR Assessment programme </w:t>
      </w:r>
    </w:p>
    <w:p w14:paraId="1D02B357" w14:textId="4F5D14E4" w:rsidR="000D2515" w:rsidRP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Implementing, monitoring and evaluating </w:t>
      </w:r>
      <w:r w:rsidR="00C45B5C">
        <w:rPr>
          <w:rFonts w:ascii="Segoe UI" w:hAnsi="Segoe UI" w:cs="Segoe UI"/>
        </w:rPr>
        <w:t>pupil</w:t>
      </w:r>
      <w:r w:rsidRPr="000D2515">
        <w:rPr>
          <w:rFonts w:ascii="Segoe UI" w:hAnsi="Segoe UI" w:cs="Segoe UI"/>
        </w:rPr>
        <w:t xml:space="preserve">’s progress through </w:t>
      </w:r>
    </w:p>
    <w:p w14:paraId="0BA6DC96" w14:textId="77777777" w:rsidR="000D2515" w:rsidRPr="000D2515" w:rsidRDefault="000D2515" w:rsidP="000D2515">
      <w:pPr>
        <w:ind w:left="744" w:right="56"/>
        <w:rPr>
          <w:rFonts w:ascii="Segoe UI" w:hAnsi="Segoe UI" w:cs="Segoe UI"/>
        </w:rPr>
      </w:pPr>
      <w:r w:rsidRPr="000D2515">
        <w:rPr>
          <w:rFonts w:ascii="Segoe UI" w:hAnsi="Segoe UI" w:cs="Segoe UI"/>
        </w:rPr>
        <w:t xml:space="preserve">maintaining pupil assessment files </w:t>
      </w:r>
    </w:p>
    <w:p w14:paraId="1B692104"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Effective marking of children’s work with next steps identified and discussed with pupils and providing pupils with opportunities to respond to marking </w:t>
      </w:r>
    </w:p>
    <w:p w14:paraId="2B24449C" w14:textId="67BA502A" w:rsidR="000D2515" w:rsidRPr="000D2515" w:rsidRDefault="00C45B5C" w:rsidP="000D2515">
      <w:pPr>
        <w:numPr>
          <w:ilvl w:val="0"/>
          <w:numId w:val="20"/>
        </w:numPr>
        <w:spacing w:after="42" w:line="248" w:lineRule="auto"/>
        <w:ind w:right="56" w:hanging="720"/>
        <w:rPr>
          <w:rFonts w:ascii="Segoe UI" w:hAnsi="Segoe UI" w:cs="Segoe UI"/>
        </w:rPr>
      </w:pPr>
      <w:r>
        <w:rPr>
          <w:rFonts w:ascii="Segoe UI" w:hAnsi="Segoe UI" w:cs="Segoe UI"/>
        </w:rPr>
        <w:t>E</w:t>
      </w:r>
      <w:r w:rsidR="000D2515" w:rsidRPr="000D2515">
        <w:rPr>
          <w:rFonts w:ascii="Segoe UI" w:hAnsi="Segoe UI" w:cs="Segoe UI"/>
        </w:rPr>
        <w:t xml:space="preserve">nsuring resources are available and are clearly labelled in the classroom  </w:t>
      </w:r>
    </w:p>
    <w:p w14:paraId="2968EA51" w14:textId="27462838"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Displaying </w:t>
      </w:r>
      <w:r w:rsidR="00C45B5C">
        <w:rPr>
          <w:rFonts w:ascii="Segoe UI" w:hAnsi="Segoe UI" w:cs="Segoe UI"/>
        </w:rPr>
        <w:t>pupil</w:t>
      </w:r>
      <w:r w:rsidRPr="000D2515">
        <w:rPr>
          <w:rFonts w:ascii="Segoe UI" w:hAnsi="Segoe UI" w:cs="Segoe UI"/>
        </w:rPr>
        <w:t xml:space="preserve">’s work and stimulus display (and that </w:t>
      </w:r>
      <w:r w:rsidR="00C45B5C">
        <w:rPr>
          <w:rFonts w:ascii="Segoe UI" w:hAnsi="Segoe UI" w:cs="Segoe UI"/>
        </w:rPr>
        <w:t>pupil</w:t>
      </w:r>
      <w:r w:rsidRPr="000D2515">
        <w:rPr>
          <w:rFonts w:ascii="Segoe UI" w:hAnsi="Segoe UI" w:cs="Segoe UI"/>
        </w:rPr>
        <w:t xml:space="preserve">’s “voices” are represented through display) using the display guidance </w:t>
      </w:r>
    </w:p>
    <w:p w14:paraId="38F1F081" w14:textId="7890F066"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lastRenderedPageBreak/>
        <w:t xml:space="preserve">Ensuring </w:t>
      </w:r>
      <w:r w:rsidR="00C45B5C">
        <w:rPr>
          <w:rFonts w:ascii="Segoe UI" w:hAnsi="Segoe UI" w:cs="Segoe UI"/>
        </w:rPr>
        <w:t>pupils</w:t>
      </w:r>
      <w:r w:rsidRPr="000D2515">
        <w:rPr>
          <w:rFonts w:ascii="Segoe UI" w:hAnsi="Segoe UI" w:cs="Segoe UI"/>
        </w:rPr>
        <w:t xml:space="preserve"> and parent/carers are involved in target setting and evaluating of targets </w:t>
      </w:r>
    </w:p>
    <w:p w14:paraId="34A45EDA"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Preparing for termly pupil progress meetings and sharing information with their class teams and parents and carers. </w:t>
      </w:r>
    </w:p>
    <w:p w14:paraId="20D7B0CE" w14:textId="77777777" w:rsidR="000D2515" w:rsidRPr="000D2515" w:rsidRDefault="000D2515" w:rsidP="000D2515">
      <w:pPr>
        <w:numPr>
          <w:ilvl w:val="0"/>
          <w:numId w:val="20"/>
        </w:numPr>
        <w:spacing w:after="9" w:line="248" w:lineRule="auto"/>
        <w:ind w:right="56" w:hanging="720"/>
        <w:rPr>
          <w:rFonts w:ascii="Segoe UI" w:hAnsi="Segoe UI" w:cs="Segoe UI"/>
        </w:rPr>
      </w:pPr>
      <w:r w:rsidRPr="000D2515">
        <w:rPr>
          <w:rFonts w:ascii="Segoe UI" w:hAnsi="Segoe UI" w:cs="Segoe UI"/>
        </w:rPr>
        <w:t xml:space="preserve">Contributing to termly newsletters and blog posts about class activities and learning.  </w:t>
      </w:r>
    </w:p>
    <w:p w14:paraId="0DA69FFD" w14:textId="77777777" w:rsidR="000D2515" w:rsidRPr="000D2515" w:rsidRDefault="000D2515" w:rsidP="000D2515">
      <w:pPr>
        <w:spacing w:after="16" w:line="259" w:lineRule="auto"/>
        <w:ind w:left="734"/>
        <w:jc w:val="left"/>
        <w:rPr>
          <w:rFonts w:ascii="Segoe UI" w:hAnsi="Segoe UI" w:cs="Segoe UI"/>
        </w:rPr>
      </w:pPr>
      <w:r w:rsidRPr="000D2515">
        <w:rPr>
          <w:rFonts w:ascii="Segoe UI" w:hAnsi="Segoe UI" w:cs="Segoe UI"/>
        </w:rPr>
        <w:t xml:space="preserve"> </w:t>
      </w:r>
    </w:p>
    <w:p w14:paraId="4C545585" w14:textId="77777777" w:rsidR="000D2515" w:rsidRPr="000D2515" w:rsidRDefault="000D2515" w:rsidP="000D2515">
      <w:pPr>
        <w:spacing w:after="3" w:line="259" w:lineRule="auto"/>
        <w:ind w:left="9"/>
        <w:jc w:val="left"/>
        <w:rPr>
          <w:rFonts w:ascii="Segoe UI" w:hAnsi="Segoe UI" w:cs="Segoe UI"/>
          <w:sz w:val="24"/>
          <w:szCs w:val="24"/>
        </w:rPr>
      </w:pPr>
      <w:r w:rsidRPr="000D2515">
        <w:rPr>
          <w:rFonts w:ascii="Segoe UI" w:hAnsi="Segoe UI" w:cs="Segoe UI"/>
          <w:b/>
          <w:sz w:val="24"/>
          <w:szCs w:val="24"/>
        </w:rPr>
        <w:t xml:space="preserve">The PSWs are responsible for:  </w:t>
      </w:r>
    </w:p>
    <w:p w14:paraId="5A61BA63" w14:textId="77777777" w:rsidR="000D2515" w:rsidRPr="000D2515" w:rsidRDefault="000D2515" w:rsidP="000D2515">
      <w:pPr>
        <w:spacing w:after="18" w:line="259" w:lineRule="auto"/>
        <w:ind w:left="0"/>
        <w:jc w:val="left"/>
        <w:rPr>
          <w:rFonts w:ascii="Segoe UI" w:hAnsi="Segoe UI" w:cs="Segoe UI"/>
        </w:rPr>
      </w:pPr>
      <w:r w:rsidRPr="000D2515">
        <w:rPr>
          <w:rFonts w:ascii="Segoe UI" w:hAnsi="Segoe UI" w:cs="Segoe UI"/>
          <w:b/>
        </w:rPr>
        <w:t xml:space="preserve"> </w:t>
      </w:r>
    </w:p>
    <w:p w14:paraId="72385775"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they are aware of individual children’s targets and EHCP summaries </w:t>
      </w:r>
    </w:p>
    <w:p w14:paraId="76800821" w14:textId="77777777" w:rsidR="000D2515" w:rsidRP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Ensuring they know, and understand, the learning outcomes for individual </w:t>
      </w:r>
    </w:p>
    <w:p w14:paraId="28C4D818" w14:textId="77777777" w:rsidR="000D2515" w:rsidRPr="000D2515" w:rsidRDefault="000D2515" w:rsidP="000D2515">
      <w:pPr>
        <w:ind w:left="744" w:right="56"/>
        <w:rPr>
          <w:rFonts w:ascii="Segoe UI" w:hAnsi="Segoe UI" w:cs="Segoe UI"/>
        </w:rPr>
      </w:pPr>
      <w:r w:rsidRPr="000D2515">
        <w:rPr>
          <w:rFonts w:ascii="Segoe UI" w:hAnsi="Segoe UI" w:cs="Segoe UI"/>
        </w:rPr>
        <w:t xml:space="preserve">sessions </w:t>
      </w:r>
    </w:p>
    <w:p w14:paraId="22A2DF2C" w14:textId="0440669E"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Supporting </w:t>
      </w:r>
      <w:r w:rsidR="00C45B5C">
        <w:rPr>
          <w:rFonts w:ascii="Segoe UI" w:hAnsi="Segoe UI" w:cs="Segoe UI"/>
        </w:rPr>
        <w:t>pupil</w:t>
      </w:r>
      <w:r w:rsidRPr="000D2515">
        <w:rPr>
          <w:rFonts w:ascii="Segoe UI" w:hAnsi="Segoe UI" w:cs="Segoe UI"/>
        </w:rPr>
        <w:t xml:space="preserve">’s learning of subjects through careful modelling, prompting, praising effort and achievements </w:t>
      </w:r>
    </w:p>
    <w:p w14:paraId="5D585547"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Giving feedback about progress towards targets to class teachers  </w:t>
      </w:r>
    </w:p>
    <w:p w14:paraId="20CC6AC6"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Alerting the class teacher of any concerns regarding individual pupils’ learning  </w:t>
      </w:r>
    </w:p>
    <w:p w14:paraId="5D28E992" w14:textId="5512C9E1"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Displaying </w:t>
      </w:r>
      <w:r w:rsidR="00AF2B96">
        <w:rPr>
          <w:rFonts w:ascii="Segoe UI" w:hAnsi="Segoe UI" w:cs="Segoe UI"/>
        </w:rPr>
        <w:t>pupil</w:t>
      </w:r>
      <w:r w:rsidRPr="000D2515">
        <w:rPr>
          <w:rFonts w:ascii="Segoe UI" w:hAnsi="Segoe UI" w:cs="Segoe UI"/>
        </w:rPr>
        <w:t xml:space="preserve">’s work in consultation with the class teacher </w:t>
      </w:r>
    </w:p>
    <w:p w14:paraId="0595765C"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Alerting the Curriculum Coordinator/ CPH to any inset needs  </w:t>
      </w:r>
    </w:p>
    <w:p w14:paraId="51EA659D" w14:textId="11A95199"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Marking </w:t>
      </w:r>
      <w:r w:rsidR="00AF2B96">
        <w:rPr>
          <w:rFonts w:ascii="Segoe UI" w:hAnsi="Segoe UI" w:cs="Segoe UI"/>
        </w:rPr>
        <w:t>pupil</w:t>
      </w:r>
      <w:r w:rsidRPr="000D2515">
        <w:rPr>
          <w:rFonts w:ascii="Segoe UI" w:hAnsi="Segoe UI" w:cs="Segoe UI"/>
        </w:rPr>
        <w:t xml:space="preserve">’s work against the LOs and identifying next steps </w:t>
      </w:r>
    </w:p>
    <w:p w14:paraId="284908BC"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Supporting with the class set up, organisation and marking </w:t>
      </w:r>
    </w:p>
    <w:p w14:paraId="14E0DFD4"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Running planned interventions with pupils for reading, spelling, writing and numeracy </w:t>
      </w:r>
    </w:p>
    <w:p w14:paraId="11F77F17"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Running EP recommended interventions  </w:t>
      </w:r>
    </w:p>
    <w:p w14:paraId="5ED35C3C"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Running SALT and OT recommended interventions </w:t>
      </w:r>
    </w:p>
    <w:p w14:paraId="6D86638E"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Leading on well-being </w:t>
      </w:r>
    </w:p>
    <w:p w14:paraId="57A61ECB" w14:textId="77777777" w:rsidR="000D2515" w:rsidRP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Leading and supporting committees. </w:t>
      </w:r>
    </w:p>
    <w:p w14:paraId="1AF83448" w14:textId="77777777" w:rsidR="000D2515" w:rsidRPr="000D2515" w:rsidRDefault="000D2515" w:rsidP="000D2515">
      <w:pPr>
        <w:spacing w:after="19" w:line="259" w:lineRule="auto"/>
        <w:ind w:left="14"/>
        <w:jc w:val="left"/>
        <w:rPr>
          <w:rFonts w:ascii="Segoe UI" w:hAnsi="Segoe UI" w:cs="Segoe UI"/>
        </w:rPr>
      </w:pPr>
      <w:r w:rsidRPr="000D2515">
        <w:rPr>
          <w:rFonts w:ascii="Segoe UI" w:hAnsi="Segoe UI" w:cs="Segoe UI"/>
          <w:b/>
          <w:color w:val="FF0000"/>
        </w:rPr>
        <w:t xml:space="preserve"> </w:t>
      </w:r>
      <w:r w:rsidRPr="000D2515">
        <w:rPr>
          <w:rFonts w:ascii="Segoe UI" w:hAnsi="Segoe UI" w:cs="Segoe UI"/>
          <w:color w:val="FF0000"/>
        </w:rPr>
        <w:t xml:space="preserve"> </w:t>
      </w:r>
    </w:p>
    <w:p w14:paraId="3EFA5C2A" w14:textId="77777777" w:rsidR="000D2515" w:rsidRPr="000D2515" w:rsidRDefault="000D2515" w:rsidP="000D2515">
      <w:pPr>
        <w:spacing w:after="3" w:line="259" w:lineRule="auto"/>
        <w:ind w:left="9"/>
        <w:jc w:val="left"/>
        <w:rPr>
          <w:rFonts w:ascii="Segoe UI" w:hAnsi="Segoe UI" w:cs="Segoe UI"/>
        </w:rPr>
      </w:pPr>
      <w:r w:rsidRPr="000D2515">
        <w:rPr>
          <w:rFonts w:ascii="Segoe UI" w:hAnsi="Segoe UI" w:cs="Segoe UI"/>
          <w:b/>
          <w:sz w:val="24"/>
          <w:szCs w:val="24"/>
        </w:rPr>
        <w:t xml:space="preserve">Case Co-ordinators are responsible for: </w:t>
      </w:r>
    </w:p>
    <w:p w14:paraId="25AE7EF7"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pupils’ therapeutic needs are addressed through the curriculum and that education staff are clear about therapeutic interventions for individual children  </w:t>
      </w:r>
    </w:p>
    <w:p w14:paraId="32499D0D"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Contributing to Annual Reviews and ICP meetings </w:t>
      </w:r>
    </w:p>
    <w:p w14:paraId="4D1AD4F6"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Relaying educational reports to the network </w:t>
      </w:r>
    </w:p>
    <w:p w14:paraId="1968C806" w14:textId="77777777" w:rsidR="000D2515" w:rsidRP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Linking with education staff around pupil progress </w:t>
      </w:r>
    </w:p>
    <w:p w14:paraId="63CE3BCF" w14:textId="77777777" w:rsidR="000D2515" w:rsidRPr="000D2515" w:rsidRDefault="000D2515" w:rsidP="000D2515">
      <w:pPr>
        <w:spacing w:after="14" w:line="259" w:lineRule="auto"/>
        <w:ind w:left="14"/>
        <w:jc w:val="left"/>
        <w:rPr>
          <w:rFonts w:ascii="Segoe UI" w:hAnsi="Segoe UI" w:cs="Segoe UI"/>
          <w:sz w:val="24"/>
          <w:szCs w:val="24"/>
        </w:rPr>
      </w:pPr>
      <w:r w:rsidRPr="000D2515">
        <w:rPr>
          <w:rFonts w:ascii="Segoe UI" w:hAnsi="Segoe UI" w:cs="Segoe UI"/>
        </w:rPr>
        <w:t xml:space="preserve"> </w:t>
      </w:r>
    </w:p>
    <w:p w14:paraId="79D965CA" w14:textId="77777777" w:rsidR="000D2515" w:rsidRPr="000D2515" w:rsidRDefault="000D2515" w:rsidP="000D2515">
      <w:pPr>
        <w:spacing w:after="3" w:line="259" w:lineRule="auto"/>
        <w:ind w:left="9"/>
        <w:jc w:val="left"/>
        <w:rPr>
          <w:rFonts w:ascii="Segoe UI" w:hAnsi="Segoe UI" w:cs="Segoe UI"/>
          <w:sz w:val="24"/>
          <w:szCs w:val="24"/>
        </w:rPr>
      </w:pPr>
      <w:r w:rsidRPr="000D2515">
        <w:rPr>
          <w:rFonts w:ascii="Segoe UI" w:hAnsi="Segoe UI" w:cs="Segoe UI"/>
          <w:b/>
          <w:sz w:val="24"/>
          <w:szCs w:val="24"/>
        </w:rPr>
        <w:t xml:space="preserve">Parents/Carers are responsible for:    </w:t>
      </w:r>
    </w:p>
    <w:p w14:paraId="2422DE4F"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Being involved in Gloucester House events  </w:t>
      </w:r>
    </w:p>
    <w:p w14:paraId="68B75423" w14:textId="054EE365"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Being aware of what their child are learning and why  </w:t>
      </w:r>
    </w:p>
    <w:p w14:paraId="5C23C1F1"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Being involved in assessment and planning for their child  </w:t>
      </w:r>
    </w:p>
    <w:p w14:paraId="62D424B9" w14:textId="2A745149"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Being involved in homework with their child </w:t>
      </w:r>
    </w:p>
    <w:p w14:paraId="7F91B5CE" w14:textId="77777777" w:rsidR="000D2515" w:rsidRDefault="000D2515" w:rsidP="000D2515">
      <w:pPr>
        <w:numPr>
          <w:ilvl w:val="0"/>
          <w:numId w:val="20"/>
        </w:numPr>
        <w:spacing w:after="10" w:line="248" w:lineRule="auto"/>
        <w:ind w:right="56" w:hanging="720"/>
        <w:rPr>
          <w:rFonts w:ascii="Segoe UI" w:hAnsi="Segoe UI" w:cs="Segoe UI"/>
        </w:rPr>
      </w:pPr>
      <w:r w:rsidRPr="000D2515">
        <w:rPr>
          <w:rFonts w:ascii="Segoe UI" w:hAnsi="Segoe UI" w:cs="Segoe UI"/>
        </w:rPr>
        <w:t xml:space="preserve">Attending meetings regarding their child. </w:t>
      </w:r>
    </w:p>
    <w:p w14:paraId="13F88F8F" w14:textId="77777777" w:rsidR="000D2515" w:rsidRPr="000D2515" w:rsidRDefault="000D2515" w:rsidP="000D2515">
      <w:pPr>
        <w:spacing w:after="10" w:line="248" w:lineRule="auto"/>
        <w:ind w:right="56"/>
        <w:rPr>
          <w:rFonts w:ascii="Segoe UI" w:hAnsi="Segoe UI" w:cs="Segoe UI"/>
        </w:rPr>
      </w:pPr>
    </w:p>
    <w:p w14:paraId="41A80DD5" w14:textId="77777777" w:rsidR="000D2515" w:rsidRPr="000D2515" w:rsidRDefault="000D2515" w:rsidP="000D2515">
      <w:pPr>
        <w:spacing w:after="16" w:line="259" w:lineRule="auto"/>
        <w:ind w:left="14"/>
        <w:jc w:val="left"/>
        <w:rPr>
          <w:rFonts w:ascii="Segoe UI" w:hAnsi="Segoe UI" w:cs="Segoe UI"/>
        </w:rPr>
      </w:pPr>
      <w:r w:rsidRPr="000D2515">
        <w:rPr>
          <w:rFonts w:ascii="Segoe UI" w:hAnsi="Segoe UI" w:cs="Segoe UI"/>
        </w:rPr>
        <w:t xml:space="preserve"> </w:t>
      </w:r>
    </w:p>
    <w:p w14:paraId="672776A6" w14:textId="294680FF" w:rsidR="000D2515" w:rsidRPr="000D2515" w:rsidRDefault="000D2515" w:rsidP="000D2515">
      <w:pPr>
        <w:spacing w:after="3" w:line="259" w:lineRule="auto"/>
        <w:ind w:left="9"/>
        <w:jc w:val="left"/>
        <w:rPr>
          <w:rFonts w:ascii="Segoe UI" w:hAnsi="Segoe UI" w:cs="Segoe UI"/>
          <w:sz w:val="24"/>
          <w:szCs w:val="24"/>
        </w:rPr>
      </w:pPr>
      <w:r w:rsidRPr="000D2515">
        <w:rPr>
          <w:rFonts w:ascii="Segoe UI" w:hAnsi="Segoe UI" w:cs="Segoe UI"/>
          <w:b/>
          <w:sz w:val="24"/>
          <w:szCs w:val="24"/>
        </w:rPr>
        <w:t xml:space="preserve">The </w:t>
      </w:r>
      <w:r w:rsidR="00AF2B96">
        <w:rPr>
          <w:rFonts w:ascii="Segoe UI" w:hAnsi="Segoe UI" w:cs="Segoe UI"/>
          <w:b/>
          <w:sz w:val="24"/>
          <w:szCs w:val="24"/>
        </w:rPr>
        <w:t>pupils</w:t>
      </w:r>
      <w:r w:rsidRPr="000D2515">
        <w:rPr>
          <w:rFonts w:ascii="Segoe UI" w:hAnsi="Segoe UI" w:cs="Segoe UI"/>
          <w:b/>
          <w:sz w:val="24"/>
          <w:szCs w:val="24"/>
        </w:rPr>
        <w:t xml:space="preserve"> are responsible for:  </w:t>
      </w:r>
    </w:p>
    <w:p w14:paraId="6FFFA913"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Ensuring they participate fully in sessions and are aware of their own targets and learning objectives </w:t>
      </w:r>
    </w:p>
    <w:p w14:paraId="3E0637E3"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lastRenderedPageBreak/>
        <w:t xml:space="preserve">Contributing to the pupil voice and making suggestions for what they would like to learn </w:t>
      </w:r>
    </w:p>
    <w:p w14:paraId="0F9ACE38"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Evaluating their own progress towards targets and discussing next steps </w:t>
      </w:r>
    </w:p>
    <w:p w14:paraId="40E5EA26"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Taking responsibility for their behaviour and learning </w:t>
      </w:r>
      <w:r w:rsidRPr="000D2515">
        <w:rPr>
          <w:rFonts w:ascii="Segoe UI" w:eastAsia="Arial" w:hAnsi="Segoe UI" w:cs="Segoe UI"/>
        </w:rPr>
        <w:tab/>
      </w:r>
    </w:p>
    <w:p w14:paraId="4F54894C" w14:textId="77777777" w:rsidR="000D2515" w:rsidRPr="000D2515" w:rsidRDefault="000D2515" w:rsidP="000D2515">
      <w:pPr>
        <w:numPr>
          <w:ilvl w:val="0"/>
          <w:numId w:val="20"/>
        </w:numPr>
        <w:spacing w:after="42" w:line="248" w:lineRule="auto"/>
        <w:ind w:right="56" w:hanging="720"/>
        <w:rPr>
          <w:rFonts w:ascii="Segoe UI" w:hAnsi="Segoe UI" w:cs="Segoe UI"/>
        </w:rPr>
      </w:pPr>
      <w:r w:rsidRPr="000D2515">
        <w:rPr>
          <w:rFonts w:ascii="Segoe UI" w:hAnsi="Segoe UI" w:cs="Segoe UI"/>
        </w:rPr>
        <w:t xml:space="preserve">Being kind and respectful towards one another as learners.   </w:t>
      </w:r>
    </w:p>
    <w:p w14:paraId="79240C1C" w14:textId="77777777" w:rsidR="000D2515" w:rsidRPr="000D2515" w:rsidRDefault="000D2515" w:rsidP="000D2515">
      <w:pPr>
        <w:spacing w:line="259" w:lineRule="auto"/>
        <w:ind w:left="14"/>
        <w:jc w:val="left"/>
        <w:rPr>
          <w:rFonts w:ascii="Segoe UI" w:hAnsi="Segoe UI" w:cs="Segoe UI"/>
        </w:rPr>
      </w:pPr>
      <w:r w:rsidRPr="000D2515">
        <w:rPr>
          <w:rFonts w:ascii="Segoe UI" w:hAnsi="Segoe UI" w:cs="Segoe UI"/>
        </w:rPr>
        <w:t xml:space="preserve"> </w:t>
      </w:r>
    </w:p>
    <w:p w14:paraId="76F196C3" w14:textId="77777777" w:rsidR="000D2515" w:rsidRPr="000D2515" w:rsidRDefault="000D2515" w:rsidP="000D2515">
      <w:pPr>
        <w:spacing w:line="259" w:lineRule="auto"/>
        <w:ind w:left="9"/>
        <w:jc w:val="left"/>
        <w:rPr>
          <w:rFonts w:ascii="Segoe UI" w:hAnsi="Segoe UI" w:cs="Segoe UI"/>
          <w:sz w:val="24"/>
          <w:szCs w:val="24"/>
        </w:rPr>
      </w:pPr>
      <w:r w:rsidRPr="000D2515">
        <w:rPr>
          <w:rFonts w:ascii="Segoe UI" w:hAnsi="Segoe UI" w:cs="Segoe UI"/>
          <w:b/>
          <w:sz w:val="24"/>
          <w:szCs w:val="24"/>
        </w:rPr>
        <w:t xml:space="preserve">General: </w:t>
      </w:r>
    </w:p>
    <w:p w14:paraId="2D31BC24" w14:textId="3F7C8308" w:rsidR="000D2515" w:rsidRPr="000D2515" w:rsidRDefault="000D2515" w:rsidP="000D2515">
      <w:pPr>
        <w:spacing w:after="13"/>
        <w:ind w:left="9" w:right="56"/>
        <w:rPr>
          <w:rFonts w:ascii="Segoe UI" w:hAnsi="Segoe UI" w:cs="Segoe UI"/>
        </w:rPr>
      </w:pPr>
      <w:r w:rsidRPr="000D2515">
        <w:rPr>
          <w:rFonts w:ascii="Segoe UI" w:hAnsi="Segoe UI" w:cs="Segoe UI"/>
        </w:rPr>
        <w:t xml:space="preserve">Teachers differentiate/personalise their planning to ensure that </w:t>
      </w:r>
      <w:r w:rsidR="00AF2B96">
        <w:rPr>
          <w:rFonts w:ascii="Segoe UI" w:hAnsi="Segoe UI" w:cs="Segoe UI"/>
        </w:rPr>
        <w:t>pupils</w:t>
      </w:r>
      <w:r w:rsidRPr="000D2515">
        <w:rPr>
          <w:rFonts w:ascii="Segoe UI" w:hAnsi="Segoe UI" w:cs="Segoe UI"/>
        </w:rPr>
        <w:t xml:space="preserve"> are receiving appropriate challenge and support in their learning. </w:t>
      </w:r>
    </w:p>
    <w:p w14:paraId="680B69F2" w14:textId="77777777" w:rsidR="000D2515" w:rsidRDefault="000D2515" w:rsidP="000D2515">
      <w:pPr>
        <w:spacing w:line="259" w:lineRule="auto"/>
        <w:ind w:left="14"/>
        <w:jc w:val="left"/>
        <w:rPr>
          <w:rFonts w:ascii="Segoe UI" w:hAnsi="Segoe UI" w:cs="Segoe UI"/>
        </w:rPr>
      </w:pPr>
      <w:r w:rsidRPr="000D2515">
        <w:rPr>
          <w:rFonts w:ascii="Segoe UI" w:hAnsi="Segoe UI" w:cs="Segoe UI"/>
        </w:rPr>
        <w:t xml:space="preserve"> </w:t>
      </w:r>
    </w:p>
    <w:p w14:paraId="3E920794" w14:textId="48151B72" w:rsidR="000D2515" w:rsidRDefault="000D2515" w:rsidP="00AF2B96">
      <w:pPr>
        <w:pStyle w:val="Heading2"/>
        <w:rPr>
          <w:rFonts w:ascii="Segoe UI" w:hAnsi="Segoe UI" w:cs="Segoe UI"/>
          <w:sz w:val="24"/>
          <w:szCs w:val="24"/>
        </w:rPr>
      </w:pPr>
      <w:r w:rsidRPr="000D2515">
        <w:rPr>
          <w:rFonts w:ascii="Segoe UI" w:hAnsi="Segoe UI" w:cs="Segoe UI"/>
          <w:sz w:val="24"/>
          <w:szCs w:val="24"/>
        </w:rPr>
        <w:t xml:space="preserve">English </w:t>
      </w:r>
    </w:p>
    <w:p w14:paraId="203849A7" w14:textId="77777777" w:rsidR="00AF2B96" w:rsidRPr="00AF2B96" w:rsidRDefault="00AF2B96" w:rsidP="00AF2B96">
      <w:pPr>
        <w:rPr>
          <w:b/>
          <w:bCs/>
        </w:rPr>
      </w:pPr>
      <w:r w:rsidRPr="00AF2B96">
        <w:rPr>
          <w:b/>
          <w:bCs/>
        </w:rPr>
        <w:t xml:space="preserve">Reading </w:t>
      </w:r>
    </w:p>
    <w:p w14:paraId="2A6E55A0" w14:textId="77777777" w:rsidR="00AF2B96" w:rsidRPr="00AF2B96" w:rsidRDefault="00AF2B96" w:rsidP="00AF2B96">
      <w:pPr>
        <w:rPr>
          <w:b/>
          <w:bCs/>
        </w:rPr>
      </w:pPr>
      <w:r w:rsidRPr="00AF2B96">
        <w:rPr>
          <w:b/>
          <w:bCs/>
        </w:rPr>
        <w:t xml:space="preserve">Why? </w:t>
      </w:r>
    </w:p>
    <w:p w14:paraId="65D7B051" w14:textId="77777777" w:rsidR="00AF2B96" w:rsidRPr="00AF2B96" w:rsidRDefault="00AF2B96" w:rsidP="00AF2B96">
      <w:pPr>
        <w:numPr>
          <w:ilvl w:val="0"/>
          <w:numId w:val="29"/>
        </w:numPr>
        <w:rPr>
          <w:b/>
          <w:bCs/>
        </w:rPr>
      </w:pPr>
      <w:r w:rsidRPr="00AF2B96">
        <w:rPr>
          <w:b/>
          <w:bCs/>
        </w:rPr>
        <w:t>Foster a Love for Reading and Independence</w:t>
      </w:r>
      <w:r w:rsidRPr="00AF2B96">
        <w:t>: Encourage a passion for reading by offering engaging and diverse texts while helping our pupils develop the skills to read independently, boosting their confidence and sense of accomplishment.</w:t>
      </w:r>
    </w:p>
    <w:p w14:paraId="1E94016C" w14:textId="77777777" w:rsidR="00AF2B96" w:rsidRPr="00AF2B96" w:rsidRDefault="00AF2B96" w:rsidP="00AF2B96">
      <w:pPr>
        <w:numPr>
          <w:ilvl w:val="0"/>
          <w:numId w:val="29"/>
        </w:numPr>
        <w:rPr>
          <w:b/>
          <w:bCs/>
        </w:rPr>
      </w:pPr>
      <w:r w:rsidRPr="00AF2B96">
        <w:rPr>
          <w:b/>
          <w:bCs/>
        </w:rPr>
        <w:t>Build Confidence in Reading:</w:t>
      </w:r>
      <w:r w:rsidRPr="00AF2B96">
        <w:t xml:space="preserve"> Support the development of basic reading skills, focusing on phonics, fluency, and comprehension to help our pupils feel successful.</w:t>
      </w:r>
    </w:p>
    <w:p w14:paraId="2F075896" w14:textId="77777777" w:rsidR="00AF2B96" w:rsidRPr="00AF2B96" w:rsidRDefault="00AF2B96" w:rsidP="00AF2B96">
      <w:pPr>
        <w:numPr>
          <w:ilvl w:val="0"/>
          <w:numId w:val="29"/>
        </w:numPr>
        <w:rPr>
          <w:b/>
          <w:bCs/>
        </w:rPr>
      </w:pPr>
      <w:r w:rsidRPr="00AF2B96">
        <w:rPr>
          <w:b/>
          <w:bCs/>
        </w:rPr>
        <w:t>Promote Emotional and Social Development</w:t>
      </w:r>
      <w:r w:rsidRPr="00AF2B96">
        <w:t>: Use stories to help our pupils explore emotions, build empathy, and think critically about what they read, connecting it to their own lives.</w:t>
      </w:r>
    </w:p>
    <w:p w14:paraId="47DE4FDA" w14:textId="77777777" w:rsidR="00AF2B96" w:rsidRPr="00AF2B96" w:rsidRDefault="00AF2B96" w:rsidP="00AF2B96">
      <w:pPr>
        <w:numPr>
          <w:ilvl w:val="0"/>
          <w:numId w:val="29"/>
        </w:numPr>
        <w:rPr>
          <w:b/>
          <w:bCs/>
        </w:rPr>
      </w:pPr>
      <w:r w:rsidRPr="00AF2B96">
        <w:rPr>
          <w:b/>
          <w:bCs/>
        </w:rPr>
        <w:t>Prepare for Everyday Life</w:t>
      </w:r>
      <w:r w:rsidRPr="00AF2B96">
        <w:t>: Equip our pupils with the reading skills they need to succeed in daily activities, from following instructions to understanding information in the world around them.</w:t>
      </w:r>
    </w:p>
    <w:p w14:paraId="36AA4479" w14:textId="77777777" w:rsidR="00AF2B96" w:rsidRPr="00AF2B96" w:rsidRDefault="00AF2B96" w:rsidP="00AF2B96"/>
    <w:p w14:paraId="3D11AD79" w14:textId="77777777" w:rsidR="00AF2B96" w:rsidRPr="00AF2B96" w:rsidRDefault="00AF2B96" w:rsidP="00AF2B96">
      <w:pPr>
        <w:rPr>
          <w:b/>
          <w:bCs/>
        </w:rPr>
      </w:pPr>
      <w:r w:rsidRPr="00AF2B96">
        <w:rPr>
          <w:b/>
          <w:bCs/>
        </w:rPr>
        <w:t xml:space="preserve">Our Teaching Approach – Scheme – Oxford Owl – Read Write Inc </w:t>
      </w:r>
    </w:p>
    <w:p w14:paraId="6A38DACA" w14:textId="77777777" w:rsidR="00AF2B96" w:rsidRPr="00AF2B96" w:rsidRDefault="00AF2B96" w:rsidP="00AF2B96">
      <w:pPr>
        <w:numPr>
          <w:ilvl w:val="0"/>
          <w:numId w:val="31"/>
        </w:numPr>
      </w:pPr>
      <w:r w:rsidRPr="00AF2B96">
        <w:rPr>
          <w:b/>
          <w:bCs/>
        </w:rPr>
        <w:t>Daily Read Write Inc., Fresh Start, and Reading Comprehension sessions</w:t>
      </w:r>
      <w:r w:rsidRPr="00AF2B96">
        <w:t xml:space="preserve"> to support foundational reading skills and comprehension development.</w:t>
      </w:r>
    </w:p>
    <w:p w14:paraId="222E5D70" w14:textId="77777777" w:rsidR="00AF2B96" w:rsidRPr="00AF2B96" w:rsidRDefault="00AF2B96" w:rsidP="00AF2B96">
      <w:pPr>
        <w:numPr>
          <w:ilvl w:val="0"/>
          <w:numId w:val="31"/>
        </w:numPr>
      </w:pPr>
      <w:r w:rsidRPr="00AF2B96">
        <w:t xml:space="preserve"> </w:t>
      </w:r>
      <w:r w:rsidRPr="00AF2B96">
        <w:rPr>
          <w:b/>
          <w:bCs/>
        </w:rPr>
        <w:t>Daily whole-class and independent reading for pleasure</w:t>
      </w:r>
      <w:r w:rsidRPr="00AF2B96">
        <w:t xml:space="preserve"> to foster a love of reading and encourage independent exploration of books.</w:t>
      </w:r>
    </w:p>
    <w:p w14:paraId="67C3544C" w14:textId="77777777" w:rsidR="00AF2B96" w:rsidRPr="00AF2B96" w:rsidRDefault="00AF2B96" w:rsidP="00AF2B96">
      <w:pPr>
        <w:numPr>
          <w:ilvl w:val="0"/>
          <w:numId w:val="31"/>
        </w:numPr>
      </w:pPr>
      <w:r w:rsidRPr="00AF2B96">
        <w:rPr>
          <w:b/>
          <w:bCs/>
        </w:rPr>
        <w:t>Peer-to-peer reading opportunities</w:t>
      </w:r>
      <w:r w:rsidRPr="00AF2B96">
        <w:t>, promoting collaborative learning and enhancing reading fluency through shared experiences.</w:t>
      </w:r>
    </w:p>
    <w:p w14:paraId="4B85D3CE" w14:textId="77777777" w:rsidR="00AF2B96" w:rsidRPr="00AF2B96" w:rsidRDefault="00AF2B96" w:rsidP="00AF2B96"/>
    <w:p w14:paraId="681B6AC3" w14:textId="77777777" w:rsidR="00AF2B96" w:rsidRPr="00AF2B96" w:rsidRDefault="00AF2B96" w:rsidP="00AF2B96">
      <w:pPr>
        <w:rPr>
          <w:b/>
          <w:bCs/>
        </w:rPr>
      </w:pPr>
      <w:r w:rsidRPr="00AF2B96">
        <w:rPr>
          <w:b/>
          <w:bCs/>
        </w:rPr>
        <w:t xml:space="preserve">Why Read Write Inc? </w:t>
      </w:r>
    </w:p>
    <w:p w14:paraId="7EDBAE60" w14:textId="77777777" w:rsidR="00AF2B96" w:rsidRPr="00AF2B96" w:rsidRDefault="00AF2B96" w:rsidP="00AF2B96">
      <w:pPr>
        <w:numPr>
          <w:ilvl w:val="0"/>
          <w:numId w:val="30"/>
        </w:numPr>
      </w:pPr>
      <w:r w:rsidRPr="00AF2B96">
        <w:t>We use this program as it is a clear, sequential approach to teaching phonics, ensuring pupils learn sounds and letters in a logical order. </w:t>
      </w:r>
    </w:p>
    <w:p w14:paraId="4CBD9C86" w14:textId="77777777" w:rsidR="00AF2B96" w:rsidRPr="00AF2B96" w:rsidRDefault="00AF2B96" w:rsidP="00AF2B96">
      <w:pPr>
        <w:numPr>
          <w:ilvl w:val="0"/>
          <w:numId w:val="28"/>
        </w:numPr>
      </w:pPr>
      <w:r w:rsidRPr="00AF2B96">
        <w:t>It is designed to be dynamic and engaging.</w:t>
      </w:r>
    </w:p>
    <w:p w14:paraId="212AA011" w14:textId="77777777" w:rsidR="00AF2B96" w:rsidRPr="00AF2B96" w:rsidRDefault="00AF2B96" w:rsidP="00AF2B96">
      <w:pPr>
        <w:numPr>
          <w:ilvl w:val="0"/>
          <w:numId w:val="28"/>
        </w:numPr>
      </w:pPr>
      <w:r w:rsidRPr="00AF2B96">
        <w:t>The program focuses on building reading fluency for better comprehension, while also helping develop comprehension through activities like story discussions and question answering.</w:t>
      </w:r>
    </w:p>
    <w:p w14:paraId="7B4B686A" w14:textId="77777777" w:rsidR="00AF2B96" w:rsidRPr="00AF2B96" w:rsidRDefault="00AF2B96" w:rsidP="00AF2B96">
      <w:pPr>
        <w:numPr>
          <w:ilvl w:val="0"/>
          <w:numId w:val="28"/>
        </w:numPr>
      </w:pPr>
      <w:r w:rsidRPr="00AF2B96">
        <w:t xml:space="preserve">The program integrates writing activities with reading, helping children apply their phonics knowledge. </w:t>
      </w:r>
    </w:p>
    <w:p w14:paraId="16F1AC36" w14:textId="77777777" w:rsidR="00AF2B96" w:rsidRDefault="00AF2B96" w:rsidP="00AF2B96">
      <w:pPr>
        <w:rPr>
          <w:b/>
          <w:bCs/>
        </w:rPr>
      </w:pPr>
    </w:p>
    <w:p w14:paraId="48BD227B" w14:textId="77777777" w:rsidR="00AF2B96" w:rsidRPr="00E97FF1" w:rsidRDefault="00AF2B96" w:rsidP="00AF2B96">
      <w:pPr>
        <w:spacing w:before="100" w:beforeAutospacing="1" w:after="100" w:afterAutospacing="1"/>
        <w:textAlignment w:val="baseline"/>
        <w:rPr>
          <w:rStyle w:val="uv3um"/>
          <w:rFonts w:cs="Arial"/>
          <w:b/>
          <w:bCs/>
          <w:spacing w:val="2"/>
          <w:shd w:val="clear" w:color="auto" w:fill="FFFFFF"/>
        </w:rPr>
      </w:pPr>
      <w:r>
        <w:rPr>
          <w:rStyle w:val="uv3um"/>
          <w:rFonts w:cs="Arial"/>
          <w:b/>
          <w:bCs/>
          <w:spacing w:val="2"/>
          <w:shd w:val="clear" w:color="auto" w:fill="FFFFFF"/>
        </w:rPr>
        <w:t xml:space="preserve">Writing </w:t>
      </w:r>
      <w:r w:rsidRPr="00E97FF1">
        <w:rPr>
          <w:rStyle w:val="uv3um"/>
          <w:rFonts w:cs="Arial"/>
          <w:b/>
          <w:bCs/>
          <w:spacing w:val="2"/>
          <w:shd w:val="clear" w:color="auto" w:fill="FFFFFF"/>
        </w:rPr>
        <w:t xml:space="preserve"> </w:t>
      </w:r>
    </w:p>
    <w:p w14:paraId="1AE0A273" w14:textId="77777777" w:rsidR="00AF2B96" w:rsidRPr="00E97FF1" w:rsidRDefault="00AF2B96" w:rsidP="00AF2B96">
      <w:pPr>
        <w:spacing w:before="100" w:beforeAutospacing="1" w:after="100" w:afterAutospacing="1"/>
        <w:textAlignment w:val="baseline"/>
        <w:rPr>
          <w:rFonts w:cs="Arial"/>
          <w:b/>
          <w:bCs/>
          <w:spacing w:val="2"/>
          <w:shd w:val="clear" w:color="auto" w:fill="FFFFFF"/>
        </w:rPr>
      </w:pPr>
      <w:r>
        <w:rPr>
          <w:rStyle w:val="uv3um"/>
          <w:rFonts w:cs="Arial"/>
          <w:b/>
          <w:bCs/>
          <w:spacing w:val="2"/>
          <w:shd w:val="clear" w:color="auto" w:fill="FFFFFF"/>
        </w:rPr>
        <w:t xml:space="preserve">Why? </w:t>
      </w:r>
      <w:r w:rsidRPr="00E97FF1">
        <w:rPr>
          <w:rStyle w:val="uv3um"/>
          <w:rFonts w:cs="Arial"/>
          <w:b/>
          <w:bCs/>
          <w:spacing w:val="2"/>
          <w:shd w:val="clear" w:color="auto" w:fill="FFFFFF"/>
        </w:rPr>
        <w:t xml:space="preserve"> </w:t>
      </w:r>
    </w:p>
    <w:p w14:paraId="36C4E07B" w14:textId="77777777" w:rsidR="00AF2B96" w:rsidRPr="005A7DD5" w:rsidRDefault="00AF2B96" w:rsidP="00AF2B96">
      <w:pPr>
        <w:pStyle w:val="ListParagraph"/>
        <w:numPr>
          <w:ilvl w:val="0"/>
          <w:numId w:val="32"/>
        </w:numPr>
        <w:spacing w:before="100" w:beforeAutospacing="1" w:after="100" w:afterAutospacing="1"/>
        <w:rPr>
          <w:rFonts w:eastAsia="Times New Roman"/>
          <w:lang w:eastAsia="en-GB"/>
        </w:rPr>
      </w:pPr>
      <w:r w:rsidRPr="005A7DD5">
        <w:rPr>
          <w:rFonts w:eastAsia="Times New Roman"/>
          <w:b/>
          <w:bCs/>
          <w:lang w:eastAsia="en-GB"/>
        </w:rPr>
        <w:t>Build essential writing skills</w:t>
      </w:r>
      <w:r w:rsidRPr="005A7DD5">
        <w:rPr>
          <w:rFonts w:eastAsia="Times New Roman"/>
          <w:lang w:eastAsia="en-GB"/>
        </w:rPr>
        <w:t xml:space="preserve"> – </w:t>
      </w:r>
      <w:r>
        <w:rPr>
          <w:rFonts w:eastAsia="Times New Roman"/>
          <w:lang w:eastAsia="en-GB"/>
        </w:rPr>
        <w:t>A f</w:t>
      </w:r>
      <w:r w:rsidRPr="005A7DD5">
        <w:rPr>
          <w:rFonts w:eastAsia="Times New Roman"/>
          <w:lang w:eastAsia="en-GB"/>
        </w:rPr>
        <w:t xml:space="preserve">ocus on developing key skills like sentence structure, punctuation, and handwriting at each </w:t>
      </w:r>
      <w:r>
        <w:rPr>
          <w:rFonts w:eastAsia="Times New Roman"/>
          <w:lang w:eastAsia="en-GB"/>
        </w:rPr>
        <w:t xml:space="preserve">of our pupil’s </w:t>
      </w:r>
      <w:r w:rsidRPr="005A7DD5">
        <w:rPr>
          <w:rFonts w:eastAsia="Times New Roman"/>
          <w:lang w:eastAsia="en-GB"/>
        </w:rPr>
        <w:t>own pace.</w:t>
      </w:r>
    </w:p>
    <w:p w14:paraId="39E4AC32" w14:textId="77777777" w:rsidR="00AF2B96" w:rsidRPr="005A7DD5" w:rsidRDefault="00AF2B96" w:rsidP="00AF2B96">
      <w:pPr>
        <w:pStyle w:val="ListParagraph"/>
        <w:numPr>
          <w:ilvl w:val="0"/>
          <w:numId w:val="32"/>
        </w:numPr>
        <w:spacing w:before="100" w:beforeAutospacing="1" w:after="100" w:afterAutospacing="1"/>
        <w:rPr>
          <w:rFonts w:eastAsia="Times New Roman"/>
          <w:lang w:eastAsia="en-GB"/>
        </w:rPr>
      </w:pPr>
      <w:r w:rsidRPr="005A7DD5">
        <w:rPr>
          <w:rFonts w:eastAsia="Times New Roman"/>
          <w:b/>
          <w:bCs/>
          <w:lang w:eastAsia="en-GB"/>
        </w:rPr>
        <w:lastRenderedPageBreak/>
        <w:t>Encourage creativity and imagination</w:t>
      </w:r>
      <w:r w:rsidRPr="005A7DD5">
        <w:rPr>
          <w:rFonts w:eastAsia="Times New Roman"/>
          <w:lang w:eastAsia="en-GB"/>
        </w:rPr>
        <w:t xml:space="preserve"> – </w:t>
      </w:r>
      <w:r>
        <w:rPr>
          <w:rFonts w:eastAsia="Times New Roman"/>
          <w:lang w:eastAsia="en-GB"/>
        </w:rPr>
        <w:t>We u</w:t>
      </w:r>
      <w:r w:rsidRPr="005A7DD5">
        <w:rPr>
          <w:rFonts w:eastAsia="Times New Roman"/>
          <w:lang w:eastAsia="en-GB"/>
        </w:rPr>
        <w:t>se fun, engaging stimuli to spark interest and let pupils explore their ideas.</w:t>
      </w:r>
    </w:p>
    <w:p w14:paraId="14AEC804" w14:textId="77777777" w:rsidR="00AF2B96" w:rsidRPr="005A7DD5" w:rsidRDefault="00AF2B96" w:rsidP="00AF2B96">
      <w:pPr>
        <w:pStyle w:val="ListParagraph"/>
        <w:numPr>
          <w:ilvl w:val="0"/>
          <w:numId w:val="32"/>
        </w:numPr>
        <w:spacing w:before="100" w:beforeAutospacing="1" w:after="100" w:afterAutospacing="1"/>
        <w:rPr>
          <w:rFonts w:eastAsia="Times New Roman"/>
          <w:lang w:eastAsia="en-GB"/>
        </w:rPr>
      </w:pPr>
      <w:r w:rsidRPr="00894D10">
        <w:rPr>
          <w:rFonts w:eastAsia="Times New Roman"/>
          <w:b/>
          <w:bCs/>
          <w:lang w:eastAsia="en-GB"/>
        </w:rPr>
        <w:t>Develop clear communication</w:t>
      </w:r>
      <w:r w:rsidRPr="00894D10">
        <w:rPr>
          <w:rFonts w:eastAsia="Times New Roman"/>
          <w:lang w:eastAsia="en-GB"/>
        </w:rPr>
        <w:t xml:space="preserve"> – Help </w:t>
      </w:r>
      <w:r>
        <w:rPr>
          <w:rFonts w:eastAsia="Times New Roman"/>
          <w:lang w:eastAsia="en-GB"/>
        </w:rPr>
        <w:t>our pupils</w:t>
      </w:r>
      <w:r w:rsidRPr="00894D10">
        <w:rPr>
          <w:rFonts w:eastAsia="Times New Roman"/>
          <w:lang w:eastAsia="en-GB"/>
        </w:rPr>
        <w:t xml:space="preserve"> organise their ideas so they can explain, describe, and share them with others through writing.</w:t>
      </w:r>
    </w:p>
    <w:p w14:paraId="103C10BB" w14:textId="77777777" w:rsidR="00AF2B96" w:rsidRPr="005A7DD5" w:rsidRDefault="00AF2B96" w:rsidP="00AF2B96">
      <w:pPr>
        <w:pStyle w:val="ListParagraph"/>
        <w:numPr>
          <w:ilvl w:val="0"/>
          <w:numId w:val="32"/>
        </w:numPr>
        <w:spacing w:before="100" w:beforeAutospacing="1" w:after="100" w:afterAutospacing="1"/>
        <w:rPr>
          <w:rFonts w:eastAsia="Times New Roman"/>
          <w:lang w:eastAsia="en-GB"/>
        </w:rPr>
      </w:pPr>
      <w:r w:rsidRPr="005A7DD5">
        <w:rPr>
          <w:rFonts w:eastAsia="Times New Roman"/>
          <w:b/>
          <w:bCs/>
          <w:lang w:eastAsia="en-GB"/>
        </w:rPr>
        <w:t>Promote independence and confidence</w:t>
      </w:r>
      <w:r w:rsidRPr="005A7DD5">
        <w:rPr>
          <w:rFonts w:eastAsia="Times New Roman"/>
          <w:lang w:eastAsia="en-GB"/>
        </w:rPr>
        <w:t xml:space="preserve"> – Celebrate </w:t>
      </w:r>
      <w:r>
        <w:rPr>
          <w:rFonts w:eastAsia="Times New Roman"/>
          <w:lang w:eastAsia="en-GB"/>
        </w:rPr>
        <w:t xml:space="preserve">their </w:t>
      </w:r>
      <w:r w:rsidRPr="005A7DD5">
        <w:rPr>
          <w:rFonts w:eastAsia="Times New Roman"/>
          <w:lang w:eastAsia="en-GB"/>
        </w:rPr>
        <w:t xml:space="preserve">progress and teach simple writing routines to help </w:t>
      </w:r>
      <w:r>
        <w:rPr>
          <w:rFonts w:eastAsia="Times New Roman"/>
          <w:lang w:eastAsia="en-GB"/>
        </w:rPr>
        <w:t xml:space="preserve">our </w:t>
      </w:r>
      <w:r w:rsidRPr="005A7DD5">
        <w:rPr>
          <w:rFonts w:eastAsia="Times New Roman"/>
          <w:lang w:eastAsia="en-GB"/>
        </w:rPr>
        <w:t>pupils take pride in their work.</w:t>
      </w:r>
    </w:p>
    <w:p w14:paraId="6B5A9027" w14:textId="77777777" w:rsidR="00AF2B96" w:rsidRDefault="00AF2B96" w:rsidP="00AF2B96">
      <w:pPr>
        <w:pStyle w:val="ListParagraph"/>
        <w:numPr>
          <w:ilvl w:val="0"/>
          <w:numId w:val="32"/>
        </w:numPr>
        <w:spacing w:before="100" w:beforeAutospacing="1" w:after="100" w:afterAutospacing="1"/>
        <w:rPr>
          <w:rFonts w:eastAsia="Times New Roman"/>
          <w:lang w:eastAsia="en-GB"/>
        </w:rPr>
      </w:pPr>
      <w:r w:rsidRPr="005A7DD5">
        <w:rPr>
          <w:rFonts w:eastAsia="Times New Roman"/>
          <w:b/>
          <w:bCs/>
          <w:lang w:eastAsia="en-GB"/>
        </w:rPr>
        <w:t>Make writing meaningful and purposeful</w:t>
      </w:r>
      <w:r w:rsidRPr="005A7DD5">
        <w:rPr>
          <w:rFonts w:eastAsia="Times New Roman"/>
          <w:lang w:eastAsia="en-GB"/>
        </w:rPr>
        <w:t xml:space="preserve"> – Link tasks to real-life contexts and pupils’ interests to show the value of writing in everyday life.</w:t>
      </w:r>
    </w:p>
    <w:p w14:paraId="0C59072E" w14:textId="77777777" w:rsidR="00AF2B96" w:rsidRPr="008C6643" w:rsidRDefault="00AF2B96" w:rsidP="00AF2B96">
      <w:pPr>
        <w:spacing w:before="100" w:beforeAutospacing="1" w:after="100" w:afterAutospacing="1"/>
        <w:rPr>
          <w:rFonts w:eastAsia="Times New Roman"/>
          <w:b/>
          <w:bCs/>
          <w:lang w:eastAsia="en-GB"/>
        </w:rPr>
      </w:pPr>
      <w:r w:rsidRPr="008C6643">
        <w:rPr>
          <w:rFonts w:eastAsia="Times New Roman"/>
          <w:b/>
          <w:bCs/>
          <w:lang w:eastAsia="en-GB"/>
        </w:rPr>
        <w:t xml:space="preserve">Our Teaching Approach </w:t>
      </w:r>
      <w:r>
        <w:rPr>
          <w:rFonts w:eastAsia="Times New Roman"/>
          <w:b/>
          <w:bCs/>
          <w:lang w:eastAsia="en-GB"/>
        </w:rPr>
        <w:t xml:space="preserve">– Schemes - Literacy Shed/Tree, Maestro, Oxford Owl </w:t>
      </w:r>
    </w:p>
    <w:p w14:paraId="4E752F79" w14:textId="77777777" w:rsidR="00AF2B96" w:rsidRDefault="00AF2B96" w:rsidP="00AF2B96">
      <w:pPr>
        <w:pStyle w:val="ListParagraph"/>
        <w:numPr>
          <w:ilvl w:val="0"/>
          <w:numId w:val="33"/>
        </w:numPr>
        <w:spacing w:before="100" w:beforeAutospacing="1"/>
        <w:rPr>
          <w:rFonts w:eastAsia="Times New Roman"/>
          <w:lang w:eastAsia="en-GB"/>
        </w:rPr>
      </w:pPr>
      <w:r w:rsidRPr="008C6643">
        <w:rPr>
          <w:rFonts w:eastAsia="Times New Roman"/>
          <w:b/>
          <w:bCs/>
          <w:lang w:eastAsia="en-GB"/>
        </w:rPr>
        <w:t>Four targeted writing opportunities per week</w:t>
      </w:r>
      <w:r w:rsidRPr="008C6643">
        <w:rPr>
          <w:rFonts w:eastAsia="Times New Roman"/>
          <w:lang w:eastAsia="en-GB"/>
        </w:rPr>
        <w:t xml:space="preserve"> to focus on developing essential writing skills, including sentence structure, grammar, and punctuation.</w:t>
      </w:r>
    </w:p>
    <w:p w14:paraId="00AB24E7" w14:textId="77777777" w:rsidR="00AF2B96" w:rsidRDefault="00AF2B96" w:rsidP="00AF2B96">
      <w:pPr>
        <w:pStyle w:val="ListParagraph"/>
        <w:numPr>
          <w:ilvl w:val="0"/>
          <w:numId w:val="33"/>
        </w:numPr>
        <w:spacing w:before="100" w:beforeAutospacing="1"/>
        <w:rPr>
          <w:rFonts w:eastAsia="Times New Roman"/>
          <w:lang w:eastAsia="en-GB"/>
        </w:rPr>
      </w:pPr>
      <w:r w:rsidRPr="008C6643">
        <w:rPr>
          <w:rFonts w:eastAsia="Times New Roman"/>
          <w:b/>
          <w:bCs/>
          <w:lang w:eastAsia="en-GB"/>
        </w:rPr>
        <w:t>Daily handwriting practice</w:t>
      </w:r>
      <w:r w:rsidRPr="008C6643">
        <w:rPr>
          <w:rFonts w:eastAsia="Times New Roman"/>
          <w:lang w:eastAsia="en-GB"/>
        </w:rPr>
        <w:t xml:space="preserve"> to reinforce correct letter formation and improve writing fluency.</w:t>
      </w:r>
    </w:p>
    <w:p w14:paraId="40B373A1" w14:textId="77777777" w:rsidR="00AF2B96" w:rsidRDefault="00AF2B96" w:rsidP="00AF2B96">
      <w:pPr>
        <w:pStyle w:val="ListParagraph"/>
        <w:numPr>
          <w:ilvl w:val="0"/>
          <w:numId w:val="33"/>
        </w:numPr>
        <w:spacing w:before="100" w:beforeAutospacing="1"/>
        <w:rPr>
          <w:rFonts w:eastAsia="Times New Roman"/>
          <w:lang w:eastAsia="en-GB"/>
        </w:rPr>
      </w:pPr>
      <w:r w:rsidRPr="008C6643">
        <w:rPr>
          <w:rFonts w:eastAsia="Times New Roman"/>
          <w:b/>
          <w:bCs/>
          <w:lang w:eastAsia="en-GB"/>
        </w:rPr>
        <w:t>Tailored resources and scaffolds</w:t>
      </w:r>
      <w:r w:rsidRPr="008C6643">
        <w:rPr>
          <w:rFonts w:eastAsia="Times New Roman"/>
          <w:lang w:eastAsia="en-GB"/>
        </w:rPr>
        <w:t xml:space="preserve"> to support individual progress in writing development, ensuring all pupils can build confidence and skill.</w:t>
      </w:r>
    </w:p>
    <w:p w14:paraId="3F67CCCB" w14:textId="77777777" w:rsidR="00AF2B96" w:rsidRPr="008C6643" w:rsidRDefault="00AF2B96" w:rsidP="00AF2B96">
      <w:pPr>
        <w:pStyle w:val="ListParagraph"/>
        <w:numPr>
          <w:ilvl w:val="0"/>
          <w:numId w:val="33"/>
        </w:numPr>
        <w:spacing w:before="100" w:beforeAutospacing="1"/>
        <w:rPr>
          <w:rFonts w:eastAsia="Times New Roman"/>
          <w:lang w:eastAsia="en-GB"/>
        </w:rPr>
      </w:pPr>
      <w:r w:rsidRPr="008C6643">
        <w:rPr>
          <w:rFonts w:eastAsia="Times New Roman"/>
          <w:b/>
          <w:bCs/>
          <w:lang w:eastAsia="en-GB"/>
        </w:rPr>
        <w:t>Cross-curricular writing opportunities</w:t>
      </w:r>
      <w:r w:rsidRPr="008C6643">
        <w:rPr>
          <w:rFonts w:eastAsia="Times New Roman"/>
          <w:lang w:eastAsia="en-GB"/>
        </w:rPr>
        <w:t xml:space="preserve"> that connect writing to other subjects, helping pupils apply their skills in a variety of contexts.</w:t>
      </w:r>
    </w:p>
    <w:p w14:paraId="0C285CDE" w14:textId="77777777" w:rsidR="00AF2B96" w:rsidRPr="00F82916" w:rsidRDefault="00AF2B96" w:rsidP="00AF2B96">
      <w:pPr>
        <w:spacing w:before="100" w:beforeAutospacing="1" w:after="100" w:afterAutospacing="1"/>
        <w:rPr>
          <w:rFonts w:eastAsia="Times New Roman"/>
          <w:b/>
          <w:bCs/>
          <w:lang w:eastAsia="en-GB"/>
        </w:rPr>
      </w:pPr>
      <w:r w:rsidRPr="00F82916">
        <w:rPr>
          <w:rFonts w:eastAsia="Times New Roman"/>
          <w:b/>
          <w:bCs/>
          <w:lang w:eastAsia="en-GB"/>
        </w:rPr>
        <w:t xml:space="preserve">Schemes supporting the teaching of literacy </w:t>
      </w:r>
    </w:p>
    <w:p w14:paraId="037F7151" w14:textId="77777777" w:rsidR="00AF2B96" w:rsidRDefault="00AF2B96" w:rsidP="00AF2B96">
      <w:pPr>
        <w:pStyle w:val="ListParagraph"/>
        <w:numPr>
          <w:ilvl w:val="0"/>
          <w:numId w:val="34"/>
        </w:numPr>
        <w:spacing w:before="100" w:beforeAutospacing="1" w:after="100" w:afterAutospacing="1"/>
        <w:rPr>
          <w:rFonts w:eastAsia="Times New Roman"/>
          <w:lang w:eastAsia="en-GB"/>
        </w:rPr>
      </w:pPr>
      <w:r w:rsidRPr="00F82916">
        <w:rPr>
          <w:rFonts w:eastAsia="Times New Roman"/>
          <w:b/>
          <w:bCs/>
          <w:lang w:eastAsia="en-GB"/>
        </w:rPr>
        <w:t>Nelson Handwriting</w:t>
      </w:r>
      <w:r w:rsidRPr="00F82916">
        <w:rPr>
          <w:rFonts w:eastAsia="Times New Roman"/>
          <w:lang w:eastAsia="en-GB"/>
        </w:rPr>
        <w:t xml:space="preserve"> – A structured handwriting program to support the development of neat, consistent, and legible writing.</w:t>
      </w:r>
    </w:p>
    <w:p w14:paraId="4B2ADA89" w14:textId="77777777" w:rsidR="00AF2B96" w:rsidRDefault="00AF2B96" w:rsidP="00AF2B96">
      <w:pPr>
        <w:pStyle w:val="ListParagraph"/>
        <w:numPr>
          <w:ilvl w:val="0"/>
          <w:numId w:val="34"/>
        </w:numPr>
        <w:spacing w:before="100" w:beforeAutospacing="1" w:after="100" w:afterAutospacing="1"/>
        <w:rPr>
          <w:rFonts w:eastAsia="Times New Roman"/>
          <w:lang w:eastAsia="en-GB"/>
        </w:rPr>
      </w:pPr>
      <w:r w:rsidRPr="00F82916">
        <w:rPr>
          <w:rFonts w:eastAsia="Times New Roman"/>
          <w:b/>
          <w:bCs/>
          <w:lang w:eastAsia="en-GB"/>
        </w:rPr>
        <w:t>Curriculum Maestro</w:t>
      </w:r>
      <w:r w:rsidRPr="00F82916">
        <w:rPr>
          <w:rFonts w:eastAsia="Times New Roman"/>
          <w:lang w:eastAsia="en-GB"/>
        </w:rPr>
        <w:t xml:space="preserve"> – Writing across a variety of subjects, allowing pupils to practice and apply their writing skills for different purposes.</w:t>
      </w:r>
    </w:p>
    <w:p w14:paraId="460E96C1" w14:textId="77777777" w:rsidR="00AF2B96" w:rsidRDefault="00AF2B96" w:rsidP="00AF2B96">
      <w:pPr>
        <w:pStyle w:val="ListParagraph"/>
        <w:numPr>
          <w:ilvl w:val="0"/>
          <w:numId w:val="34"/>
        </w:numPr>
        <w:spacing w:before="100" w:beforeAutospacing="1" w:after="100" w:afterAutospacing="1"/>
        <w:rPr>
          <w:rFonts w:eastAsia="Times New Roman"/>
          <w:lang w:eastAsia="en-GB"/>
        </w:rPr>
      </w:pPr>
      <w:r w:rsidRPr="00F82916">
        <w:rPr>
          <w:rFonts w:eastAsia="Times New Roman"/>
          <w:b/>
          <w:bCs/>
          <w:lang w:eastAsia="en-GB"/>
        </w:rPr>
        <w:t>Literacy Shed/Tree</w:t>
      </w:r>
      <w:r w:rsidRPr="00F82916">
        <w:rPr>
          <w:rFonts w:eastAsia="Times New Roman"/>
          <w:lang w:eastAsia="en-GB"/>
        </w:rPr>
        <w:t xml:space="preserve"> – Utilising rich, visual stimuli from the Literacy Shed and Tree resources to inspire and engage pupils in creative and purposeful writing.</w:t>
      </w:r>
    </w:p>
    <w:p w14:paraId="2FC93E91" w14:textId="77777777" w:rsidR="00E913AE" w:rsidRPr="00993158" w:rsidRDefault="00E913AE" w:rsidP="00E913AE">
      <w:pPr>
        <w:shd w:val="clear" w:color="auto" w:fill="FFFFFF"/>
        <w:spacing w:before="100" w:beforeAutospacing="1" w:after="100" w:afterAutospacing="1"/>
        <w:rPr>
          <w:rFonts w:eastAsia="Times New Roman" w:cs="Arial"/>
          <w:b/>
          <w:bCs/>
          <w:lang w:eastAsia="en-GB"/>
        </w:rPr>
      </w:pPr>
      <w:r w:rsidRPr="00993158">
        <w:rPr>
          <w:rFonts w:eastAsia="Times New Roman" w:cs="Arial"/>
          <w:b/>
          <w:bCs/>
          <w:lang w:eastAsia="en-GB"/>
        </w:rPr>
        <w:t xml:space="preserve">Maths </w:t>
      </w:r>
    </w:p>
    <w:p w14:paraId="56721DF6" w14:textId="77777777" w:rsidR="00E913AE" w:rsidRPr="007F5674" w:rsidRDefault="00E913AE" w:rsidP="00E913AE">
      <w:pPr>
        <w:shd w:val="clear" w:color="auto" w:fill="FFFFFF"/>
        <w:spacing w:before="100" w:beforeAutospacing="1" w:after="100" w:afterAutospacing="1"/>
        <w:rPr>
          <w:rFonts w:eastAsia="Times New Roman" w:cs="Arial"/>
          <w:lang w:eastAsia="en-GB"/>
        </w:rPr>
      </w:pPr>
      <w:r w:rsidRPr="00993158">
        <w:rPr>
          <w:rFonts w:eastAsia="Times New Roman" w:cs="Arial"/>
          <w:b/>
          <w:bCs/>
          <w:lang w:eastAsia="en-GB"/>
        </w:rPr>
        <w:t>Why</w:t>
      </w:r>
      <w:r>
        <w:rPr>
          <w:rFonts w:eastAsia="Times New Roman" w:cs="Arial"/>
          <w:b/>
          <w:bCs/>
          <w:lang w:eastAsia="en-GB"/>
        </w:rPr>
        <w:t>?</w:t>
      </w:r>
    </w:p>
    <w:p w14:paraId="72F445AC" w14:textId="77777777" w:rsidR="00E913AE" w:rsidRPr="00F64D73" w:rsidRDefault="00E913AE" w:rsidP="00E913AE">
      <w:pPr>
        <w:numPr>
          <w:ilvl w:val="0"/>
          <w:numId w:val="35"/>
        </w:numPr>
        <w:spacing w:before="100" w:beforeAutospacing="1" w:after="100" w:afterAutospacing="1"/>
        <w:textAlignment w:val="baseline"/>
        <w:rPr>
          <w:rFonts w:eastAsia="Times New Roman" w:cs="Arial"/>
          <w:color w:val="7A7A7A"/>
          <w:lang w:eastAsia="en-GB"/>
        </w:rPr>
      </w:pPr>
      <w:r w:rsidRPr="00993158">
        <w:rPr>
          <w:rStyle w:val="Strong"/>
          <w:rFonts w:cs="Arial"/>
        </w:rPr>
        <w:t>Build Mathematical Confidence</w:t>
      </w:r>
      <w:r w:rsidRPr="00993158">
        <w:rPr>
          <w:rFonts w:cs="Arial"/>
        </w:rPr>
        <w:t>: Help our pupils develop a sense of achievement and confidence in their mathematical abilities by focusing on small successes and positive reinforcement to boost self-esteem.</w:t>
      </w:r>
    </w:p>
    <w:p w14:paraId="2021D97D" w14:textId="77777777" w:rsidR="00E913AE" w:rsidRPr="00F64D73" w:rsidRDefault="00E913AE" w:rsidP="00E913AE">
      <w:pPr>
        <w:numPr>
          <w:ilvl w:val="0"/>
          <w:numId w:val="35"/>
        </w:numPr>
        <w:spacing w:before="100" w:beforeAutospacing="1" w:after="100" w:afterAutospacing="1"/>
        <w:textAlignment w:val="baseline"/>
        <w:rPr>
          <w:rFonts w:eastAsia="Times New Roman" w:cs="Arial"/>
          <w:color w:val="7A7A7A"/>
          <w:lang w:eastAsia="en-GB"/>
        </w:rPr>
      </w:pPr>
      <w:r>
        <w:rPr>
          <w:rStyle w:val="Strong"/>
        </w:rPr>
        <w:t>Develop Number Sense and Mathematical Fluency</w:t>
      </w:r>
      <w:r>
        <w:t>: Support our pupils in building a strong foundational understanding of numbers and basic operations, helping them gain confidence in applying these skills in both mathematical tasks and everyday situations.</w:t>
      </w:r>
    </w:p>
    <w:p w14:paraId="4DA14994" w14:textId="77777777" w:rsidR="00E913AE" w:rsidRPr="00F64D73" w:rsidRDefault="00E913AE" w:rsidP="00E913AE">
      <w:pPr>
        <w:numPr>
          <w:ilvl w:val="0"/>
          <w:numId w:val="35"/>
        </w:numPr>
        <w:spacing w:before="100" w:beforeAutospacing="1" w:after="100" w:afterAutospacing="1"/>
        <w:textAlignment w:val="baseline"/>
        <w:rPr>
          <w:rStyle w:val="Strong"/>
          <w:rFonts w:eastAsia="Times New Roman" w:cs="Arial"/>
          <w:b w:val="0"/>
          <w:bCs w:val="0"/>
          <w:color w:val="7A7A7A"/>
          <w:lang w:eastAsia="en-GB"/>
        </w:rPr>
      </w:pPr>
      <w:r w:rsidRPr="00993158">
        <w:rPr>
          <w:rStyle w:val="Strong"/>
          <w:rFonts w:cs="Arial"/>
        </w:rPr>
        <w:t xml:space="preserve">Promote Problem-solving skills: Encourage our pupils to think logically and tackle problems, helping them feel confident in overcoming challenges both in maths and in everyday situations. </w:t>
      </w:r>
    </w:p>
    <w:p w14:paraId="3F90A34F" w14:textId="77777777" w:rsidR="00E913AE" w:rsidRPr="00993158" w:rsidRDefault="00E913AE" w:rsidP="00E913AE">
      <w:pPr>
        <w:numPr>
          <w:ilvl w:val="0"/>
          <w:numId w:val="35"/>
        </w:numPr>
        <w:spacing w:before="100" w:beforeAutospacing="1" w:after="100" w:afterAutospacing="1"/>
        <w:textAlignment w:val="baseline"/>
        <w:rPr>
          <w:rFonts w:eastAsia="Times New Roman" w:cs="Arial"/>
          <w:color w:val="7A7A7A"/>
          <w:lang w:eastAsia="en-GB"/>
        </w:rPr>
      </w:pPr>
      <w:r w:rsidRPr="00993158">
        <w:rPr>
          <w:rStyle w:val="Strong"/>
          <w:rFonts w:cs="Arial"/>
        </w:rPr>
        <w:t>Make Learning Relevant</w:t>
      </w:r>
      <w:r w:rsidRPr="00993158">
        <w:rPr>
          <w:rFonts w:cs="Arial"/>
        </w:rPr>
        <w:t xml:space="preserve">: </w:t>
      </w:r>
      <w:r>
        <w:rPr>
          <w:rFonts w:cs="Arial"/>
        </w:rPr>
        <w:t>Help our pupils c</w:t>
      </w:r>
      <w:r w:rsidRPr="00993158">
        <w:rPr>
          <w:rFonts w:cs="Arial"/>
        </w:rPr>
        <w:t xml:space="preserve">onnect maths to real-world situations, helping </w:t>
      </w:r>
      <w:r>
        <w:rPr>
          <w:rFonts w:cs="Arial"/>
        </w:rPr>
        <w:t>them to</w:t>
      </w:r>
      <w:r w:rsidRPr="00993158">
        <w:rPr>
          <w:rFonts w:cs="Arial"/>
        </w:rPr>
        <w:t xml:space="preserve"> understand how it applies to their personal lives and future opportunities.</w:t>
      </w:r>
    </w:p>
    <w:p w14:paraId="2AD5E0CC" w14:textId="77777777" w:rsidR="00E913AE" w:rsidRPr="00993158" w:rsidRDefault="00E913AE" w:rsidP="00E913AE">
      <w:pPr>
        <w:shd w:val="clear" w:color="auto" w:fill="FFFFFF"/>
        <w:spacing w:before="100" w:beforeAutospacing="1" w:after="100" w:afterAutospacing="1"/>
        <w:rPr>
          <w:rFonts w:eastAsia="Times New Roman" w:cs="Arial"/>
          <w:b/>
          <w:bCs/>
          <w:lang w:eastAsia="en-GB"/>
        </w:rPr>
      </w:pPr>
      <w:r w:rsidRPr="00993158">
        <w:rPr>
          <w:rFonts w:eastAsia="Times New Roman" w:cs="Arial"/>
          <w:b/>
          <w:bCs/>
          <w:lang w:eastAsia="en-GB"/>
        </w:rPr>
        <w:t xml:space="preserve">Our Teaching Approach </w:t>
      </w:r>
      <w:r>
        <w:rPr>
          <w:rFonts w:eastAsia="Times New Roman" w:cs="Arial"/>
          <w:b/>
          <w:bCs/>
          <w:lang w:eastAsia="en-GB"/>
        </w:rPr>
        <w:t xml:space="preserve">– Scheme- White Rose Maths </w:t>
      </w:r>
    </w:p>
    <w:p w14:paraId="6A1DB671" w14:textId="77777777" w:rsidR="00E913AE" w:rsidRDefault="00E913AE" w:rsidP="00E913AE">
      <w:pPr>
        <w:pStyle w:val="ListParagraph"/>
        <w:numPr>
          <w:ilvl w:val="0"/>
          <w:numId w:val="37"/>
        </w:numPr>
        <w:spacing w:before="100" w:beforeAutospacing="1" w:after="100" w:afterAutospacing="1"/>
        <w:rPr>
          <w:rFonts w:eastAsia="Times New Roman"/>
          <w:lang w:eastAsia="en-GB"/>
        </w:rPr>
      </w:pPr>
      <w:r w:rsidRPr="008C6643">
        <w:rPr>
          <w:rFonts w:eastAsia="Times New Roman"/>
          <w:b/>
          <w:bCs/>
          <w:lang w:eastAsia="en-GB"/>
        </w:rPr>
        <w:t>Structured, mastery-based approach</w:t>
      </w:r>
      <w:r w:rsidRPr="008C6643">
        <w:rPr>
          <w:rFonts w:eastAsia="Times New Roman"/>
          <w:lang w:eastAsia="en-GB"/>
        </w:rPr>
        <w:t xml:space="preserve"> to teaching mathematics, ensuring deep understanding and mastery of key concepts.</w:t>
      </w:r>
    </w:p>
    <w:p w14:paraId="10ED0012" w14:textId="77777777" w:rsidR="00E913AE" w:rsidRDefault="00E913AE" w:rsidP="00E913AE">
      <w:pPr>
        <w:pStyle w:val="ListParagraph"/>
        <w:numPr>
          <w:ilvl w:val="0"/>
          <w:numId w:val="37"/>
        </w:numPr>
        <w:spacing w:before="100" w:beforeAutospacing="1" w:after="100" w:afterAutospacing="1"/>
        <w:rPr>
          <w:rFonts w:eastAsia="Times New Roman"/>
          <w:lang w:eastAsia="en-GB"/>
        </w:rPr>
      </w:pPr>
      <w:r w:rsidRPr="008C6643">
        <w:rPr>
          <w:rFonts w:eastAsia="Times New Roman"/>
          <w:b/>
          <w:bCs/>
          <w:lang w:eastAsia="en-GB"/>
        </w:rPr>
        <w:t>CPA (Concrete-Pictorial-Abstract) approach</w:t>
      </w:r>
      <w:r w:rsidRPr="008C6643">
        <w:rPr>
          <w:rFonts w:eastAsia="Times New Roman"/>
          <w:lang w:eastAsia="en-GB"/>
        </w:rPr>
        <w:t xml:space="preserve"> used to build a strong foundation, helping pupils move from hands-on experiences to abstract reasoning.</w:t>
      </w:r>
    </w:p>
    <w:p w14:paraId="6F285F0B" w14:textId="77777777" w:rsidR="00E913AE" w:rsidRDefault="00E913AE" w:rsidP="00E913AE">
      <w:pPr>
        <w:pStyle w:val="ListParagraph"/>
        <w:numPr>
          <w:ilvl w:val="0"/>
          <w:numId w:val="37"/>
        </w:numPr>
        <w:spacing w:before="100" w:beforeAutospacing="1" w:after="100" w:afterAutospacing="1"/>
        <w:rPr>
          <w:rFonts w:eastAsia="Times New Roman"/>
          <w:lang w:eastAsia="en-GB"/>
        </w:rPr>
      </w:pPr>
      <w:r w:rsidRPr="008C6643">
        <w:rPr>
          <w:rFonts w:eastAsia="Times New Roman"/>
          <w:b/>
          <w:bCs/>
          <w:lang w:eastAsia="en-GB"/>
        </w:rPr>
        <w:t>Four 45-minute math lessons per week</w:t>
      </w:r>
      <w:r w:rsidRPr="008C6643">
        <w:rPr>
          <w:rFonts w:eastAsia="Times New Roman"/>
          <w:lang w:eastAsia="en-GB"/>
        </w:rPr>
        <w:t>, designed to develop key mathematical skills through focused, progressive learning.</w:t>
      </w:r>
    </w:p>
    <w:p w14:paraId="7AD32526" w14:textId="77777777" w:rsidR="00E913AE" w:rsidRPr="008C6643" w:rsidRDefault="00E913AE" w:rsidP="00E913AE">
      <w:pPr>
        <w:pStyle w:val="ListParagraph"/>
        <w:numPr>
          <w:ilvl w:val="0"/>
          <w:numId w:val="37"/>
        </w:numPr>
        <w:spacing w:before="100" w:beforeAutospacing="1" w:after="100" w:afterAutospacing="1"/>
        <w:rPr>
          <w:rFonts w:eastAsia="Times New Roman"/>
          <w:lang w:eastAsia="en-GB"/>
        </w:rPr>
      </w:pPr>
      <w:r w:rsidRPr="008C6643">
        <w:rPr>
          <w:rFonts w:eastAsia="Times New Roman"/>
          <w:b/>
          <w:bCs/>
          <w:lang w:eastAsia="en-GB"/>
        </w:rPr>
        <w:lastRenderedPageBreak/>
        <w:t>Four 15-minute Times Table sessions</w:t>
      </w:r>
      <w:r w:rsidRPr="008C6643">
        <w:rPr>
          <w:rFonts w:eastAsia="Times New Roman"/>
          <w:lang w:eastAsia="en-GB"/>
        </w:rPr>
        <w:t xml:space="preserve"> each week to strengthen recall and fluency in multiplication facts.</w:t>
      </w:r>
    </w:p>
    <w:p w14:paraId="11452243" w14:textId="77777777" w:rsidR="00E913AE" w:rsidRPr="007F5674" w:rsidRDefault="00E913AE" w:rsidP="00E913AE">
      <w:pPr>
        <w:shd w:val="clear" w:color="auto" w:fill="FFFFFF"/>
        <w:spacing w:before="100" w:beforeAutospacing="1" w:after="100" w:afterAutospacing="1"/>
        <w:rPr>
          <w:rFonts w:eastAsia="Times New Roman" w:cs="Arial"/>
          <w:lang w:eastAsia="en-GB"/>
        </w:rPr>
      </w:pPr>
      <w:r w:rsidRPr="007F5674">
        <w:rPr>
          <w:rFonts w:eastAsia="Times New Roman" w:cs="Arial"/>
          <w:b/>
          <w:bCs/>
          <w:color w:val="7A7A7A"/>
          <w:lang w:eastAsia="en-GB"/>
        </w:rPr>
        <w:br/>
      </w:r>
      <w:r w:rsidRPr="007F5674">
        <w:rPr>
          <w:rFonts w:eastAsia="Times New Roman" w:cs="Arial"/>
          <w:b/>
          <w:bCs/>
          <w:lang w:eastAsia="en-GB"/>
        </w:rPr>
        <w:t>Why</w:t>
      </w:r>
      <w:r w:rsidRPr="00993158">
        <w:rPr>
          <w:rFonts w:eastAsia="Times New Roman" w:cs="Arial"/>
          <w:b/>
          <w:bCs/>
          <w:lang w:eastAsia="en-GB"/>
        </w:rPr>
        <w:t xml:space="preserve"> White Rose Maths</w:t>
      </w:r>
      <w:r w:rsidRPr="007F5674">
        <w:rPr>
          <w:rFonts w:eastAsia="Times New Roman" w:cs="Arial"/>
          <w:b/>
          <w:bCs/>
          <w:lang w:eastAsia="en-GB"/>
        </w:rPr>
        <w:t>?</w:t>
      </w:r>
    </w:p>
    <w:p w14:paraId="244016C5" w14:textId="77777777" w:rsidR="00E913AE" w:rsidRPr="00993158" w:rsidRDefault="00E913AE" w:rsidP="00E913AE">
      <w:pPr>
        <w:numPr>
          <w:ilvl w:val="0"/>
          <w:numId w:val="36"/>
        </w:numPr>
        <w:spacing w:before="100" w:beforeAutospacing="1" w:after="100" w:afterAutospacing="1"/>
        <w:textAlignment w:val="baseline"/>
        <w:rPr>
          <w:rFonts w:eastAsia="Times New Roman" w:cs="Arial"/>
          <w:lang w:eastAsia="en-GB"/>
        </w:rPr>
      </w:pPr>
      <w:r w:rsidRPr="007F5674">
        <w:rPr>
          <w:rFonts w:eastAsia="Times New Roman" w:cs="Arial"/>
          <w:lang w:eastAsia="en-GB"/>
        </w:rPr>
        <w:t xml:space="preserve">We use </w:t>
      </w:r>
      <w:r w:rsidRPr="00993158">
        <w:rPr>
          <w:rFonts w:eastAsia="Times New Roman" w:cs="Arial"/>
          <w:lang w:eastAsia="en-GB"/>
        </w:rPr>
        <w:t>White Rose Maths</w:t>
      </w:r>
      <w:r w:rsidRPr="007F5674">
        <w:rPr>
          <w:rFonts w:eastAsia="Times New Roman" w:cs="Arial"/>
          <w:lang w:eastAsia="en-GB"/>
        </w:rPr>
        <w:t xml:space="preserve"> because it is a CPD programme for staff, with an aim to deepen children’s conceptual understanding.</w:t>
      </w:r>
    </w:p>
    <w:p w14:paraId="49B64068" w14:textId="77777777" w:rsidR="00E913AE" w:rsidRPr="00993158" w:rsidRDefault="00E913AE" w:rsidP="00E913AE">
      <w:pPr>
        <w:numPr>
          <w:ilvl w:val="0"/>
          <w:numId w:val="36"/>
        </w:numPr>
        <w:spacing w:before="100" w:beforeAutospacing="1" w:after="100" w:afterAutospacing="1"/>
        <w:textAlignment w:val="baseline"/>
        <w:rPr>
          <w:rFonts w:eastAsia="Times New Roman" w:cs="Arial"/>
          <w:lang w:eastAsia="en-GB"/>
        </w:rPr>
      </w:pPr>
      <w:r w:rsidRPr="00993158">
        <w:rPr>
          <w:rFonts w:cs="Arial"/>
          <w:spacing w:val="2"/>
          <w:shd w:val="clear" w:color="auto" w:fill="FFFFFF"/>
        </w:rPr>
        <w:t>The schemes of learning are designed to align with the National Curriculum expectations.</w:t>
      </w:r>
      <w:r w:rsidRPr="00993158">
        <w:rPr>
          <w:rStyle w:val="uv3um"/>
          <w:rFonts w:cs="Arial"/>
          <w:spacing w:val="2"/>
          <w:shd w:val="clear" w:color="auto" w:fill="FFFFFF"/>
        </w:rPr>
        <w:t> </w:t>
      </w:r>
    </w:p>
    <w:p w14:paraId="6FD1C280" w14:textId="77777777" w:rsidR="00E913AE" w:rsidRPr="00993158" w:rsidRDefault="00E913AE" w:rsidP="00E913AE">
      <w:pPr>
        <w:numPr>
          <w:ilvl w:val="0"/>
          <w:numId w:val="36"/>
        </w:numPr>
        <w:spacing w:before="100" w:beforeAutospacing="1" w:after="100" w:afterAutospacing="1"/>
        <w:textAlignment w:val="baseline"/>
        <w:rPr>
          <w:rFonts w:eastAsia="Times New Roman" w:cs="Arial"/>
          <w:lang w:eastAsia="en-GB"/>
        </w:rPr>
      </w:pPr>
      <w:r w:rsidRPr="00993158">
        <w:rPr>
          <w:rFonts w:cs="Arial"/>
          <w:spacing w:val="2"/>
          <w:shd w:val="clear" w:color="auto" w:fill="FFFFFF"/>
        </w:rPr>
        <w:t>The schemes of learning are designed to be clear and easy to follow, providing a logical progression through the curriculum.</w:t>
      </w:r>
    </w:p>
    <w:p w14:paraId="5D1F97D8" w14:textId="77777777" w:rsidR="00E913AE" w:rsidRPr="00993158" w:rsidRDefault="00E913AE" w:rsidP="00E913AE">
      <w:pPr>
        <w:numPr>
          <w:ilvl w:val="0"/>
          <w:numId w:val="36"/>
        </w:numPr>
        <w:spacing w:before="100" w:beforeAutospacing="1" w:after="100" w:afterAutospacing="1"/>
        <w:textAlignment w:val="baseline"/>
        <w:rPr>
          <w:rFonts w:eastAsia="Times New Roman" w:cs="Arial"/>
          <w:lang w:eastAsia="en-GB"/>
        </w:rPr>
      </w:pPr>
      <w:r w:rsidRPr="007F5674">
        <w:rPr>
          <w:rFonts w:eastAsia="Times New Roman" w:cs="Arial"/>
          <w:lang w:eastAsia="en-GB"/>
        </w:rPr>
        <w:t xml:space="preserve">We believe that all children have the potential to </w:t>
      </w:r>
      <w:r w:rsidRPr="00993158">
        <w:rPr>
          <w:rFonts w:eastAsia="Times New Roman" w:cs="Arial"/>
          <w:lang w:eastAsia="en-GB"/>
        </w:rPr>
        <w:t>succeed,</w:t>
      </w:r>
      <w:r w:rsidRPr="007F5674">
        <w:rPr>
          <w:rFonts w:eastAsia="Times New Roman" w:cs="Arial"/>
          <w:lang w:eastAsia="en-GB"/>
        </w:rPr>
        <w:t xml:space="preserve"> and the lessons are adapted to challenge all learners with </w:t>
      </w:r>
      <w:proofErr w:type="gramStart"/>
      <w:r w:rsidRPr="007F5674">
        <w:rPr>
          <w:rFonts w:eastAsia="Times New Roman" w:cs="Arial"/>
          <w:lang w:eastAsia="en-GB"/>
        </w:rPr>
        <w:t>a</w:t>
      </w:r>
      <w:proofErr w:type="gramEnd"/>
      <w:r w:rsidRPr="007F5674">
        <w:rPr>
          <w:rFonts w:eastAsia="Times New Roman" w:cs="Arial"/>
          <w:lang w:eastAsia="en-GB"/>
        </w:rPr>
        <w:t xml:space="preserve"> concrete – pictorial – abstract approach.  </w:t>
      </w:r>
    </w:p>
    <w:p w14:paraId="728AA1B4" w14:textId="46A98B5D" w:rsidR="00E913AE" w:rsidRPr="00E913AE" w:rsidRDefault="00E913AE" w:rsidP="00E913AE">
      <w:pPr>
        <w:numPr>
          <w:ilvl w:val="0"/>
          <w:numId w:val="36"/>
        </w:numPr>
        <w:spacing w:before="100" w:beforeAutospacing="1" w:after="100" w:afterAutospacing="1"/>
        <w:textAlignment w:val="baseline"/>
        <w:rPr>
          <w:rFonts w:eastAsia="Times New Roman" w:cs="Arial"/>
          <w:lang w:eastAsia="en-GB"/>
        </w:rPr>
      </w:pPr>
      <w:r w:rsidRPr="00993158">
        <w:rPr>
          <w:rFonts w:cs="Arial"/>
          <w:spacing w:val="2"/>
          <w:shd w:val="clear" w:color="auto" w:fill="FFFFFF"/>
        </w:rPr>
        <w:t>The resources and teaching strategies are designed to develop students' fluency in mathematical skills, reasoning abilities, and problem-solving skills.</w:t>
      </w:r>
      <w:r w:rsidRPr="00993158">
        <w:rPr>
          <w:rStyle w:val="uv3um"/>
          <w:rFonts w:cs="Arial"/>
          <w:spacing w:val="2"/>
          <w:shd w:val="clear" w:color="auto" w:fill="FFFFFF"/>
        </w:rPr>
        <w:t> </w:t>
      </w:r>
    </w:p>
    <w:p w14:paraId="27B0D2F0" w14:textId="235521B4" w:rsidR="000D2515" w:rsidRPr="00E913AE" w:rsidRDefault="000D2515" w:rsidP="00E913AE">
      <w:pPr>
        <w:spacing w:line="259" w:lineRule="auto"/>
        <w:ind w:left="9"/>
        <w:jc w:val="left"/>
        <w:rPr>
          <w:rFonts w:ascii="Segoe UI" w:hAnsi="Segoe UI" w:cs="Segoe UI"/>
          <w:sz w:val="24"/>
          <w:szCs w:val="24"/>
        </w:rPr>
      </w:pPr>
      <w:r w:rsidRPr="000D2515">
        <w:rPr>
          <w:rFonts w:ascii="Segoe UI" w:hAnsi="Segoe UI" w:cs="Segoe UI"/>
          <w:b/>
          <w:sz w:val="24"/>
          <w:szCs w:val="24"/>
        </w:rPr>
        <w:t xml:space="preserve">Specific curriculum areas: </w:t>
      </w:r>
    </w:p>
    <w:p w14:paraId="2013C2E3" w14:textId="77777777" w:rsidR="00E913AE" w:rsidRPr="00993158" w:rsidRDefault="00E913AE" w:rsidP="00E913AE">
      <w:pPr>
        <w:spacing w:before="100" w:beforeAutospacing="1" w:after="100" w:afterAutospacing="1"/>
        <w:textAlignment w:val="baseline"/>
        <w:rPr>
          <w:rFonts w:eastAsia="Times New Roman" w:cs="Arial"/>
          <w:b/>
          <w:bCs/>
          <w:lang w:eastAsia="en-GB"/>
        </w:rPr>
      </w:pPr>
      <w:bookmarkStart w:id="0" w:name="_Hlk200614159"/>
      <w:r w:rsidRPr="00993158">
        <w:rPr>
          <w:rFonts w:eastAsia="Times New Roman" w:cs="Arial"/>
          <w:b/>
          <w:bCs/>
          <w:lang w:eastAsia="en-GB"/>
        </w:rPr>
        <w:t xml:space="preserve">PSHE </w:t>
      </w:r>
    </w:p>
    <w:p w14:paraId="31283C22" w14:textId="77777777" w:rsidR="00E913AE" w:rsidRPr="007F5674" w:rsidRDefault="00E913AE" w:rsidP="00E913AE">
      <w:pPr>
        <w:spacing w:before="100" w:beforeAutospacing="1" w:after="100" w:afterAutospacing="1"/>
        <w:textAlignment w:val="baseline"/>
        <w:rPr>
          <w:rFonts w:eastAsia="Times New Roman" w:cs="Arial"/>
          <w:lang w:eastAsia="en-GB"/>
        </w:rPr>
      </w:pPr>
      <w:r w:rsidRPr="00993158">
        <w:rPr>
          <w:rFonts w:eastAsia="Times New Roman" w:cs="Arial"/>
          <w:lang w:eastAsia="en-GB"/>
        </w:rPr>
        <w:t xml:space="preserve">Why? </w:t>
      </w:r>
    </w:p>
    <w:p w14:paraId="6F97AAA2" w14:textId="77777777" w:rsidR="00E913AE" w:rsidRPr="00993158" w:rsidRDefault="00E913AE" w:rsidP="00E913AE">
      <w:pPr>
        <w:numPr>
          <w:ilvl w:val="0"/>
          <w:numId w:val="38"/>
        </w:numPr>
        <w:spacing w:before="100" w:beforeAutospacing="1" w:after="100" w:afterAutospacing="1"/>
        <w:rPr>
          <w:rFonts w:eastAsia="Times New Roman"/>
          <w:lang w:eastAsia="en-GB"/>
        </w:rPr>
      </w:pPr>
      <w:r w:rsidRPr="00993158">
        <w:rPr>
          <w:rStyle w:val="Strong"/>
        </w:rPr>
        <w:t>Support Mental and Emotional Well-being</w:t>
      </w:r>
      <w:r w:rsidRPr="00993158">
        <w:t xml:space="preserve">: Raise awareness around mental health, reduce stigma, and encourage healthy habits and self-care practices, while helping </w:t>
      </w:r>
      <w:r>
        <w:t xml:space="preserve">our </w:t>
      </w:r>
      <w:r w:rsidRPr="00993158">
        <w:t>pupils develop skills to understand, manage their emotions, and build resilience and self-regulation.</w:t>
      </w:r>
    </w:p>
    <w:p w14:paraId="2879F13A" w14:textId="77777777" w:rsidR="00E913AE" w:rsidRPr="00A05B55" w:rsidRDefault="00E913AE" w:rsidP="00E913AE">
      <w:pPr>
        <w:numPr>
          <w:ilvl w:val="0"/>
          <w:numId w:val="38"/>
        </w:numPr>
        <w:spacing w:before="100" w:beforeAutospacing="1" w:after="100" w:afterAutospacing="1"/>
        <w:rPr>
          <w:rFonts w:eastAsia="Times New Roman"/>
          <w:lang w:eastAsia="en-GB"/>
        </w:rPr>
      </w:pPr>
      <w:r w:rsidRPr="00A05B55">
        <w:rPr>
          <w:rFonts w:eastAsia="Times New Roman"/>
          <w:b/>
          <w:bCs/>
          <w:lang w:eastAsia="en-GB"/>
        </w:rPr>
        <w:t>Encourage Healthy Relationships</w:t>
      </w:r>
      <w:r w:rsidRPr="00A05B55">
        <w:rPr>
          <w:rFonts w:eastAsia="Times New Roman"/>
          <w:lang w:eastAsia="en-GB"/>
        </w:rPr>
        <w:t>: Teach</w:t>
      </w:r>
      <w:r w:rsidRPr="00993158">
        <w:rPr>
          <w:rFonts w:eastAsia="Times New Roman"/>
          <w:lang w:eastAsia="en-GB"/>
        </w:rPr>
        <w:t>es</w:t>
      </w:r>
      <w:r w:rsidRPr="00A05B55">
        <w:rPr>
          <w:rFonts w:eastAsia="Times New Roman"/>
          <w:lang w:eastAsia="en-GB"/>
        </w:rPr>
        <w:t xml:space="preserve"> </w:t>
      </w:r>
      <w:r>
        <w:rPr>
          <w:rFonts w:eastAsia="Times New Roman"/>
          <w:lang w:eastAsia="en-GB"/>
        </w:rPr>
        <w:t xml:space="preserve">our </w:t>
      </w:r>
      <w:r w:rsidRPr="00A05B55">
        <w:rPr>
          <w:rFonts w:eastAsia="Times New Roman"/>
          <w:lang w:eastAsia="en-GB"/>
        </w:rPr>
        <w:t>pupils how to build positive, respectful relationships with peers, adults, and themselves.</w:t>
      </w:r>
    </w:p>
    <w:p w14:paraId="692818F5" w14:textId="77777777" w:rsidR="00E913AE" w:rsidRPr="00A05B55" w:rsidRDefault="00E913AE" w:rsidP="00E913AE">
      <w:pPr>
        <w:numPr>
          <w:ilvl w:val="0"/>
          <w:numId w:val="38"/>
        </w:numPr>
        <w:spacing w:before="100" w:beforeAutospacing="1" w:after="100" w:afterAutospacing="1"/>
        <w:rPr>
          <w:rFonts w:eastAsia="Times New Roman"/>
          <w:lang w:eastAsia="en-GB"/>
        </w:rPr>
      </w:pPr>
      <w:r w:rsidRPr="00A05B55">
        <w:rPr>
          <w:rFonts w:eastAsia="Times New Roman"/>
          <w:b/>
          <w:bCs/>
          <w:lang w:eastAsia="en-GB"/>
        </w:rPr>
        <w:t>Develop Social Skills</w:t>
      </w:r>
      <w:r w:rsidRPr="00A05B55">
        <w:rPr>
          <w:rFonts w:eastAsia="Times New Roman"/>
          <w:lang w:eastAsia="en-GB"/>
        </w:rPr>
        <w:t>: Equip</w:t>
      </w:r>
      <w:r w:rsidRPr="00993158">
        <w:rPr>
          <w:rFonts w:eastAsia="Times New Roman"/>
          <w:lang w:eastAsia="en-GB"/>
        </w:rPr>
        <w:t>s</w:t>
      </w:r>
      <w:r>
        <w:rPr>
          <w:rFonts w:eastAsia="Times New Roman"/>
          <w:lang w:eastAsia="en-GB"/>
        </w:rPr>
        <w:t xml:space="preserve"> our </w:t>
      </w:r>
      <w:r w:rsidRPr="00A05B55">
        <w:rPr>
          <w:rFonts w:eastAsia="Times New Roman"/>
          <w:lang w:eastAsia="en-GB"/>
        </w:rPr>
        <w:t>pupils with the skills to communicate effectively, work collaboratively, and manage conflict in a positive way.</w:t>
      </w:r>
    </w:p>
    <w:p w14:paraId="42525582" w14:textId="77777777" w:rsidR="00E913AE" w:rsidRPr="00A05B55" w:rsidRDefault="00E913AE" w:rsidP="00E913AE">
      <w:pPr>
        <w:numPr>
          <w:ilvl w:val="0"/>
          <w:numId w:val="38"/>
        </w:numPr>
        <w:spacing w:before="100" w:beforeAutospacing="1" w:after="100" w:afterAutospacing="1"/>
        <w:rPr>
          <w:rFonts w:eastAsia="Times New Roman"/>
          <w:lang w:eastAsia="en-GB"/>
        </w:rPr>
      </w:pPr>
      <w:r w:rsidRPr="00A05B55">
        <w:rPr>
          <w:rFonts w:eastAsia="Times New Roman"/>
          <w:b/>
          <w:bCs/>
          <w:lang w:eastAsia="en-GB"/>
        </w:rPr>
        <w:t>Support Personal Growth</w:t>
      </w:r>
      <w:r w:rsidRPr="00A05B55">
        <w:rPr>
          <w:rFonts w:eastAsia="Times New Roman"/>
          <w:lang w:eastAsia="en-GB"/>
        </w:rPr>
        <w:t>: Foster self-awareness, confidence, and independence, helping pupils understand their strengths and areas for growth.</w:t>
      </w:r>
    </w:p>
    <w:p w14:paraId="6BA72248" w14:textId="77777777" w:rsidR="00E913AE" w:rsidRPr="00993158" w:rsidRDefault="00E913AE" w:rsidP="00E913AE">
      <w:pPr>
        <w:numPr>
          <w:ilvl w:val="0"/>
          <w:numId w:val="38"/>
        </w:numPr>
        <w:spacing w:before="100" w:beforeAutospacing="1" w:after="100" w:afterAutospacing="1"/>
        <w:rPr>
          <w:rFonts w:eastAsia="Times New Roman"/>
          <w:lang w:eastAsia="en-GB"/>
        </w:rPr>
      </w:pPr>
      <w:r w:rsidRPr="00A05B55">
        <w:rPr>
          <w:rFonts w:eastAsia="Times New Roman"/>
          <w:b/>
          <w:bCs/>
          <w:lang w:eastAsia="en-GB"/>
        </w:rPr>
        <w:t>Teach Life Skills</w:t>
      </w:r>
      <w:r w:rsidRPr="00A05B55">
        <w:rPr>
          <w:rFonts w:eastAsia="Times New Roman"/>
          <w:lang w:eastAsia="en-GB"/>
        </w:rPr>
        <w:t xml:space="preserve">: Provide </w:t>
      </w:r>
      <w:r>
        <w:rPr>
          <w:rFonts w:eastAsia="Times New Roman"/>
          <w:lang w:eastAsia="en-GB"/>
        </w:rPr>
        <w:t xml:space="preserve">our </w:t>
      </w:r>
      <w:r w:rsidRPr="00A05B55">
        <w:rPr>
          <w:rFonts w:eastAsia="Times New Roman"/>
          <w:lang w:eastAsia="en-GB"/>
        </w:rPr>
        <w:t>pupils with practical knowledge and skills to navigate everyday situations, including decision-making, problem-solving, and managing responsibilities.</w:t>
      </w:r>
    </w:p>
    <w:p w14:paraId="05DB1DFE" w14:textId="77777777" w:rsidR="00E913AE" w:rsidRPr="00A05B55" w:rsidRDefault="00E913AE" w:rsidP="00E913AE">
      <w:pPr>
        <w:numPr>
          <w:ilvl w:val="0"/>
          <w:numId w:val="38"/>
        </w:numPr>
        <w:spacing w:before="100" w:beforeAutospacing="1" w:after="100" w:afterAutospacing="1"/>
        <w:rPr>
          <w:rFonts w:eastAsia="Times New Roman"/>
          <w:lang w:eastAsia="en-GB"/>
        </w:rPr>
      </w:pPr>
      <w:r w:rsidRPr="00A05B55">
        <w:rPr>
          <w:rFonts w:eastAsia="Times New Roman"/>
          <w:b/>
          <w:bCs/>
          <w:lang w:eastAsia="en-GB"/>
        </w:rPr>
        <w:t>Encourage Active Citizenship</w:t>
      </w:r>
      <w:r w:rsidRPr="00A05B55">
        <w:rPr>
          <w:rFonts w:eastAsia="Times New Roman"/>
          <w:lang w:eastAsia="en-GB"/>
        </w:rPr>
        <w:t>: Teach</w:t>
      </w:r>
      <w:r>
        <w:rPr>
          <w:rFonts w:eastAsia="Times New Roman"/>
          <w:lang w:eastAsia="en-GB"/>
        </w:rPr>
        <w:t xml:space="preserve"> our</w:t>
      </w:r>
      <w:r w:rsidRPr="00A05B55">
        <w:rPr>
          <w:rFonts w:eastAsia="Times New Roman"/>
          <w:lang w:eastAsia="en-GB"/>
        </w:rPr>
        <w:t xml:space="preserve"> pupils about their role in the community and the importance of making positive contributions to society.</w:t>
      </w:r>
    </w:p>
    <w:p w14:paraId="421A5A3D" w14:textId="77777777" w:rsidR="00E913AE" w:rsidRPr="00993158" w:rsidRDefault="00E913AE" w:rsidP="00E913AE">
      <w:pPr>
        <w:shd w:val="clear" w:color="auto" w:fill="FFFFFF"/>
        <w:suppressAutoHyphens/>
        <w:autoSpaceDN w:val="0"/>
        <w:spacing w:after="240"/>
        <w:rPr>
          <w:rFonts w:cs="Arial"/>
        </w:rPr>
      </w:pPr>
    </w:p>
    <w:p w14:paraId="08049C26" w14:textId="77777777" w:rsidR="00E913AE" w:rsidRPr="009E5065" w:rsidRDefault="00E913AE" w:rsidP="00E913AE">
      <w:pPr>
        <w:spacing w:before="100" w:beforeAutospacing="1" w:after="100" w:afterAutospacing="1"/>
        <w:rPr>
          <w:rFonts w:eastAsia="Times New Roman" w:cs="Arial"/>
          <w:b/>
          <w:bCs/>
          <w:lang w:eastAsia="en-GB"/>
        </w:rPr>
      </w:pPr>
      <w:r w:rsidRPr="00993158">
        <w:rPr>
          <w:rFonts w:eastAsia="Times New Roman" w:cs="Arial"/>
          <w:b/>
          <w:bCs/>
          <w:lang w:eastAsia="en-GB"/>
        </w:rPr>
        <w:t xml:space="preserve">Our Teaching Approach </w:t>
      </w:r>
      <w:r>
        <w:rPr>
          <w:rFonts w:eastAsia="Times New Roman" w:cs="Arial"/>
          <w:b/>
          <w:bCs/>
          <w:lang w:eastAsia="en-GB"/>
        </w:rPr>
        <w:t xml:space="preserve">– Programme – Jigsaw  </w:t>
      </w:r>
    </w:p>
    <w:p w14:paraId="33E703F2" w14:textId="77777777" w:rsidR="00E913AE" w:rsidRDefault="00E913AE" w:rsidP="00E913AE">
      <w:pPr>
        <w:pStyle w:val="ListParagraph"/>
        <w:numPr>
          <w:ilvl w:val="0"/>
          <w:numId w:val="30"/>
        </w:numPr>
        <w:spacing w:before="100" w:beforeAutospacing="1" w:after="100" w:afterAutospacing="1"/>
        <w:rPr>
          <w:rFonts w:eastAsia="Times New Roman"/>
          <w:lang w:eastAsia="en-GB"/>
        </w:rPr>
      </w:pPr>
      <w:r w:rsidRPr="008C6643">
        <w:rPr>
          <w:rFonts w:eastAsia="Times New Roman"/>
          <w:b/>
          <w:bCs/>
          <w:lang w:eastAsia="en-GB"/>
        </w:rPr>
        <w:t>Three PSHE lessons per week</w:t>
      </w:r>
      <w:r w:rsidRPr="008C6643">
        <w:rPr>
          <w:rFonts w:eastAsia="Times New Roman"/>
          <w:lang w:eastAsia="en-GB"/>
        </w:rPr>
        <w:t xml:space="preserve"> based on the PSHE Association framework to support students' personal, social, and emotional development.</w:t>
      </w:r>
    </w:p>
    <w:p w14:paraId="408F1FD9" w14:textId="77777777" w:rsidR="00E913AE" w:rsidRDefault="00E913AE" w:rsidP="00E913AE">
      <w:pPr>
        <w:pStyle w:val="ListParagraph"/>
        <w:numPr>
          <w:ilvl w:val="0"/>
          <w:numId w:val="30"/>
        </w:numPr>
        <w:spacing w:before="100" w:beforeAutospacing="1" w:after="100" w:afterAutospacing="1"/>
        <w:rPr>
          <w:rFonts w:eastAsia="Times New Roman"/>
          <w:lang w:eastAsia="en-GB"/>
        </w:rPr>
      </w:pPr>
      <w:r w:rsidRPr="008C6643">
        <w:rPr>
          <w:rFonts w:eastAsia="Times New Roman"/>
          <w:b/>
          <w:bCs/>
          <w:lang w:eastAsia="en-GB"/>
        </w:rPr>
        <w:t>One EDI (Equality, Diversity, and Inclusion) assembly</w:t>
      </w:r>
      <w:r w:rsidRPr="008C6643">
        <w:rPr>
          <w:rFonts w:eastAsia="Times New Roman"/>
          <w:lang w:eastAsia="en-GB"/>
        </w:rPr>
        <w:t xml:space="preserve"> to promote inclusivity, respect, and understanding within the school community.</w:t>
      </w:r>
    </w:p>
    <w:p w14:paraId="4DC5A5DE" w14:textId="77777777" w:rsidR="00E913AE" w:rsidRDefault="00E913AE" w:rsidP="00E913AE">
      <w:pPr>
        <w:pStyle w:val="ListParagraph"/>
        <w:numPr>
          <w:ilvl w:val="0"/>
          <w:numId w:val="30"/>
        </w:numPr>
        <w:spacing w:before="100" w:beforeAutospacing="1" w:after="100" w:afterAutospacing="1"/>
        <w:rPr>
          <w:rFonts w:eastAsia="Times New Roman"/>
          <w:lang w:eastAsia="en-GB"/>
        </w:rPr>
      </w:pPr>
      <w:r w:rsidRPr="008C6643">
        <w:rPr>
          <w:rFonts w:eastAsia="Times New Roman"/>
          <w:b/>
          <w:bCs/>
          <w:lang w:eastAsia="en-GB"/>
        </w:rPr>
        <w:t>celebration and pupil voice assembly</w:t>
      </w:r>
      <w:r w:rsidRPr="008C6643">
        <w:rPr>
          <w:rFonts w:eastAsia="Times New Roman"/>
          <w:lang w:eastAsia="en-GB"/>
        </w:rPr>
        <w:t xml:space="preserve"> to recognize achievements and provide students with an opportunity to express their opinions and ideas.</w:t>
      </w:r>
    </w:p>
    <w:p w14:paraId="32790DEA" w14:textId="77777777" w:rsidR="00E913AE" w:rsidRDefault="00E913AE" w:rsidP="00E913AE">
      <w:pPr>
        <w:pStyle w:val="ListParagraph"/>
        <w:numPr>
          <w:ilvl w:val="0"/>
          <w:numId w:val="30"/>
        </w:numPr>
        <w:spacing w:before="100" w:beforeAutospacing="1" w:after="100" w:afterAutospacing="1"/>
        <w:rPr>
          <w:rFonts w:eastAsia="Times New Roman"/>
          <w:lang w:eastAsia="en-GB"/>
        </w:rPr>
      </w:pPr>
      <w:r w:rsidRPr="008C6643">
        <w:rPr>
          <w:rFonts w:eastAsia="Times New Roman"/>
          <w:b/>
          <w:bCs/>
          <w:lang w:eastAsia="en-GB"/>
        </w:rPr>
        <w:t>Regular class meetings</w:t>
      </w:r>
      <w:r w:rsidRPr="008C6643">
        <w:rPr>
          <w:rFonts w:eastAsia="Times New Roman"/>
          <w:lang w:eastAsia="en-GB"/>
        </w:rPr>
        <w:t xml:space="preserve"> to foster open communication, build relationships, and address any concerns or ideas within the classroom.</w:t>
      </w:r>
    </w:p>
    <w:p w14:paraId="6917A2CC" w14:textId="77777777" w:rsidR="00E913AE" w:rsidRDefault="00E913AE" w:rsidP="00E913AE">
      <w:pPr>
        <w:pStyle w:val="ListParagraph"/>
        <w:numPr>
          <w:ilvl w:val="0"/>
          <w:numId w:val="30"/>
        </w:numPr>
        <w:spacing w:before="100" w:beforeAutospacing="1" w:after="100" w:afterAutospacing="1"/>
        <w:rPr>
          <w:rFonts w:eastAsia="Times New Roman"/>
          <w:lang w:eastAsia="en-GB"/>
        </w:rPr>
      </w:pPr>
      <w:r w:rsidRPr="008C6643">
        <w:rPr>
          <w:rFonts w:eastAsia="Times New Roman"/>
          <w:b/>
          <w:bCs/>
          <w:lang w:eastAsia="en-GB"/>
        </w:rPr>
        <w:t>Daily enrichment activities</w:t>
      </w:r>
      <w:r w:rsidRPr="008C6643">
        <w:rPr>
          <w:rFonts w:eastAsia="Times New Roman"/>
          <w:lang w:eastAsia="en-GB"/>
        </w:rPr>
        <w:t xml:space="preserve"> aligned with individual learning targets to promote growth, development, and personal achievement.</w:t>
      </w:r>
    </w:p>
    <w:p w14:paraId="4ACD4F50" w14:textId="77777777" w:rsidR="00E913AE" w:rsidRPr="00F64D73" w:rsidRDefault="00E913AE" w:rsidP="00E913AE">
      <w:pPr>
        <w:pStyle w:val="ListParagraph"/>
        <w:numPr>
          <w:ilvl w:val="0"/>
          <w:numId w:val="30"/>
        </w:numPr>
        <w:spacing w:before="100" w:beforeAutospacing="1" w:after="100" w:afterAutospacing="1"/>
        <w:rPr>
          <w:rFonts w:eastAsia="Times New Roman"/>
          <w:lang w:eastAsia="en-GB"/>
        </w:rPr>
      </w:pPr>
      <w:r w:rsidRPr="008C6643">
        <w:rPr>
          <w:rFonts w:eastAsia="Times New Roman"/>
          <w:b/>
          <w:bCs/>
          <w:lang w:eastAsia="en-GB"/>
        </w:rPr>
        <w:t>Wellbeing Friday</w:t>
      </w:r>
      <w:r w:rsidRPr="008C6643">
        <w:rPr>
          <w:rFonts w:eastAsia="Times New Roman"/>
          <w:lang w:eastAsia="en-GB"/>
        </w:rPr>
        <w:t>, a dedicated time each week to focus on mental health, relaxation, and overall wellbeing</w:t>
      </w:r>
      <w:r>
        <w:rPr>
          <w:rFonts w:eastAsia="Times New Roman"/>
          <w:lang w:eastAsia="en-GB"/>
        </w:rPr>
        <w:t>.</w:t>
      </w:r>
    </w:p>
    <w:p w14:paraId="41689CC9" w14:textId="77777777" w:rsidR="00E913AE" w:rsidRDefault="00E913AE" w:rsidP="00E913AE">
      <w:pPr>
        <w:spacing w:before="100" w:beforeAutospacing="1" w:after="100" w:afterAutospacing="1"/>
        <w:rPr>
          <w:rFonts w:eastAsia="Times New Roman" w:cs="Arial"/>
          <w:b/>
          <w:bCs/>
          <w:lang w:eastAsia="en-GB"/>
        </w:rPr>
      </w:pPr>
    </w:p>
    <w:p w14:paraId="655393FF" w14:textId="77777777" w:rsidR="00E913AE" w:rsidRPr="009E5065" w:rsidRDefault="00E913AE" w:rsidP="00E913AE">
      <w:pPr>
        <w:spacing w:before="100" w:beforeAutospacing="1" w:after="100" w:afterAutospacing="1"/>
        <w:rPr>
          <w:rFonts w:eastAsia="Times New Roman" w:cs="Arial"/>
          <w:b/>
          <w:bCs/>
          <w:lang w:eastAsia="en-GB"/>
        </w:rPr>
      </w:pPr>
      <w:r w:rsidRPr="009E5065">
        <w:rPr>
          <w:rFonts w:eastAsia="Times New Roman" w:cs="Arial"/>
          <w:b/>
          <w:bCs/>
          <w:lang w:eastAsia="en-GB"/>
        </w:rPr>
        <w:t xml:space="preserve">Why Jigsaw? </w:t>
      </w:r>
    </w:p>
    <w:p w14:paraId="52619AB1" w14:textId="77777777" w:rsidR="00E913AE" w:rsidRDefault="00E913AE" w:rsidP="00E913AE">
      <w:pPr>
        <w:pStyle w:val="NormalWeb"/>
        <w:numPr>
          <w:ilvl w:val="0"/>
          <w:numId w:val="39"/>
        </w:numPr>
        <w:jc w:val="both"/>
        <w:rPr>
          <w:rFonts w:asciiTheme="minorHAnsi" w:hAnsiTheme="minorHAnsi"/>
        </w:rPr>
      </w:pPr>
      <w:r w:rsidRPr="009E5065">
        <w:rPr>
          <w:rFonts w:asciiTheme="minorHAnsi" w:hAnsiTheme="minorHAnsi"/>
        </w:rPr>
        <w:t>Follows a whole-school, spiral curriculum from EYFS to Year 11, ensuring consistent progression and age-appropriate revisiting of key themes.</w:t>
      </w:r>
    </w:p>
    <w:p w14:paraId="05785837" w14:textId="77777777" w:rsidR="00E913AE" w:rsidRDefault="00E913AE" w:rsidP="00E913AE">
      <w:pPr>
        <w:pStyle w:val="NormalWeb"/>
        <w:numPr>
          <w:ilvl w:val="0"/>
          <w:numId w:val="39"/>
        </w:numPr>
        <w:jc w:val="both"/>
        <w:rPr>
          <w:rFonts w:asciiTheme="minorHAnsi" w:hAnsiTheme="minorHAnsi"/>
        </w:rPr>
      </w:pPr>
      <w:r w:rsidRPr="009E5065">
        <w:rPr>
          <w:rFonts w:asciiTheme="minorHAnsi" w:hAnsiTheme="minorHAnsi"/>
        </w:rPr>
        <w:t>Embeds mindfulness and emotional regulation techniques alongside explicit teaching of social and emotional skills, supporting pupils with SEMH needs effectively.</w:t>
      </w:r>
    </w:p>
    <w:p w14:paraId="74DCD646" w14:textId="77777777" w:rsidR="00E913AE" w:rsidRDefault="00E913AE" w:rsidP="00E913AE">
      <w:pPr>
        <w:pStyle w:val="NormalWeb"/>
        <w:numPr>
          <w:ilvl w:val="0"/>
          <w:numId w:val="39"/>
        </w:numPr>
        <w:jc w:val="both"/>
        <w:rPr>
          <w:rFonts w:asciiTheme="minorHAnsi" w:hAnsiTheme="minorHAnsi"/>
        </w:rPr>
      </w:pPr>
      <w:r w:rsidRPr="009E5065">
        <w:rPr>
          <w:rFonts w:asciiTheme="minorHAnsi" w:hAnsiTheme="minorHAnsi"/>
        </w:rPr>
        <w:t>Delivers full coverage of the statutory RSHE curriculum while extending into wider PSHE themes such as identity, media influence, and citizenship.</w:t>
      </w:r>
    </w:p>
    <w:p w14:paraId="57152048" w14:textId="77777777" w:rsidR="00E913AE" w:rsidRDefault="00E913AE" w:rsidP="00E913AE">
      <w:pPr>
        <w:pStyle w:val="NormalWeb"/>
        <w:numPr>
          <w:ilvl w:val="0"/>
          <w:numId w:val="39"/>
        </w:numPr>
        <w:jc w:val="both"/>
        <w:rPr>
          <w:rFonts w:asciiTheme="minorHAnsi" w:hAnsiTheme="minorHAnsi"/>
        </w:rPr>
      </w:pPr>
      <w:r w:rsidRPr="009E5065">
        <w:rPr>
          <w:rFonts w:asciiTheme="minorHAnsi" w:hAnsiTheme="minorHAnsi"/>
        </w:rPr>
        <w:t>Uses a consistent, predictable lesson structure that helps pupils feel calm, safe, and ready to engage — particularly valuable for those who thrive on routine.</w:t>
      </w:r>
    </w:p>
    <w:p w14:paraId="608456E0" w14:textId="77777777" w:rsidR="00E913AE" w:rsidRDefault="00E913AE" w:rsidP="00E913AE">
      <w:pPr>
        <w:pStyle w:val="NormalWeb"/>
        <w:numPr>
          <w:ilvl w:val="0"/>
          <w:numId w:val="39"/>
        </w:numPr>
        <w:jc w:val="both"/>
        <w:rPr>
          <w:rFonts w:asciiTheme="minorHAnsi" w:hAnsiTheme="minorHAnsi"/>
        </w:rPr>
      </w:pPr>
      <w:r w:rsidRPr="009E5065">
        <w:rPr>
          <w:rFonts w:asciiTheme="minorHAnsi" w:hAnsiTheme="minorHAnsi"/>
        </w:rPr>
        <w:t>Provides staff with high-quality resources and guidance to confidently teach sensitive topics and promote open, respectful discussions.</w:t>
      </w:r>
    </w:p>
    <w:p w14:paraId="5005BEB8" w14:textId="77777777" w:rsidR="00E913AE" w:rsidRPr="009E5065" w:rsidRDefault="00E913AE" w:rsidP="00E913AE">
      <w:pPr>
        <w:pStyle w:val="NormalWeb"/>
        <w:numPr>
          <w:ilvl w:val="0"/>
          <w:numId w:val="39"/>
        </w:numPr>
        <w:jc w:val="both"/>
        <w:rPr>
          <w:rFonts w:asciiTheme="minorHAnsi" w:hAnsiTheme="minorHAnsi"/>
        </w:rPr>
      </w:pPr>
      <w:r w:rsidRPr="009E5065">
        <w:rPr>
          <w:rFonts w:asciiTheme="minorHAnsi" w:hAnsiTheme="minorHAnsi"/>
        </w:rPr>
        <w:t>Promotes a shared language and whole-school ethos focused on inclusion, empathy, and wellbeing through its half-termly themes.</w:t>
      </w:r>
    </w:p>
    <w:bookmarkEnd w:id="0"/>
    <w:p w14:paraId="33B36829" w14:textId="77777777" w:rsidR="000D2515" w:rsidRDefault="000D2515" w:rsidP="00E913AE">
      <w:pPr>
        <w:ind w:left="0" w:right="56"/>
        <w:rPr>
          <w:rFonts w:ascii="Segoe UI" w:hAnsi="Segoe UI" w:cs="Segoe UI"/>
        </w:rPr>
      </w:pPr>
      <w:r w:rsidRPr="000D2515">
        <w:rPr>
          <w:rFonts w:ascii="Segoe UI" w:hAnsi="Segoe UI" w:cs="Segoe UI"/>
          <w:b/>
        </w:rPr>
        <w:t xml:space="preserve">RSE </w:t>
      </w:r>
      <w:r w:rsidRPr="000D2515">
        <w:rPr>
          <w:rFonts w:ascii="Segoe UI" w:hAnsi="Segoe UI" w:cs="Segoe UI"/>
        </w:rPr>
        <w:t xml:space="preserve">is taught to pupils as part of the PHSCE curriculum with discrete lessons and general principles across the year in line with our RSE policy. </w:t>
      </w:r>
    </w:p>
    <w:p w14:paraId="1610B042" w14:textId="77777777" w:rsidR="00E913AE" w:rsidRDefault="00E913AE" w:rsidP="00E913AE">
      <w:pPr>
        <w:ind w:left="0" w:right="56"/>
        <w:rPr>
          <w:rFonts w:ascii="Segoe UI" w:hAnsi="Segoe UI" w:cs="Segoe UI"/>
        </w:rPr>
      </w:pPr>
    </w:p>
    <w:p w14:paraId="3DA23C8D" w14:textId="77777777" w:rsidR="00E913AE" w:rsidRDefault="00E913AE" w:rsidP="00E913AE">
      <w:pPr>
        <w:shd w:val="clear" w:color="auto" w:fill="FFFFFF"/>
        <w:suppressAutoHyphens/>
        <w:autoSpaceDN w:val="0"/>
        <w:spacing w:after="240"/>
        <w:rPr>
          <w:rFonts w:eastAsia="Times New Roman" w:cs="Arial"/>
          <w:b/>
          <w:bCs/>
          <w:lang w:eastAsia="en-GB"/>
        </w:rPr>
      </w:pPr>
      <w:r>
        <w:rPr>
          <w:rFonts w:eastAsia="Times New Roman" w:cs="Arial"/>
          <w:b/>
          <w:bCs/>
          <w:lang w:eastAsia="en-GB"/>
        </w:rPr>
        <w:t xml:space="preserve">Science </w:t>
      </w:r>
    </w:p>
    <w:p w14:paraId="13F9AF3D" w14:textId="77777777" w:rsidR="00E913AE" w:rsidRPr="005451E7" w:rsidRDefault="00E913AE" w:rsidP="00E913AE">
      <w:pPr>
        <w:shd w:val="clear" w:color="auto" w:fill="FFFFFF"/>
        <w:suppressAutoHyphens/>
        <w:autoSpaceDN w:val="0"/>
        <w:spacing w:after="240"/>
        <w:rPr>
          <w:rFonts w:eastAsia="Times New Roman" w:cs="Arial"/>
          <w:lang w:eastAsia="en-GB"/>
        </w:rPr>
      </w:pPr>
      <w:r w:rsidRPr="005451E7">
        <w:rPr>
          <w:rFonts w:eastAsia="Times New Roman" w:cs="Arial"/>
          <w:lang w:eastAsia="en-GB"/>
        </w:rPr>
        <w:t xml:space="preserve">Why? </w:t>
      </w:r>
    </w:p>
    <w:p w14:paraId="6CC46B9C" w14:textId="77777777" w:rsidR="00E913AE" w:rsidRPr="005451E7" w:rsidRDefault="00E913AE" w:rsidP="00E913AE">
      <w:pPr>
        <w:pStyle w:val="NormalWeb"/>
        <w:numPr>
          <w:ilvl w:val="0"/>
          <w:numId w:val="45"/>
        </w:numPr>
        <w:jc w:val="both"/>
        <w:rPr>
          <w:rFonts w:asciiTheme="minorHAnsi" w:hAnsiTheme="minorHAnsi"/>
        </w:rPr>
      </w:pPr>
      <w:r w:rsidRPr="005451E7">
        <w:rPr>
          <w:rStyle w:val="Strong"/>
          <w:rFonts w:asciiTheme="minorHAnsi" w:eastAsiaTheme="majorEastAsia" w:hAnsiTheme="minorHAnsi"/>
        </w:rPr>
        <w:t>Develops curiosity and critical thinking</w:t>
      </w:r>
      <w:r w:rsidRPr="005451E7">
        <w:rPr>
          <w:rFonts w:asciiTheme="minorHAnsi" w:hAnsiTheme="minorHAnsi"/>
        </w:rPr>
        <w:t>: Science encourages pupils to ask questions, make predictions, and explore the world around them, fostering a lifelong curiosity and a spirit of enquiry.</w:t>
      </w:r>
    </w:p>
    <w:p w14:paraId="46611F35" w14:textId="77777777" w:rsidR="00E913AE" w:rsidRPr="005451E7" w:rsidRDefault="00E913AE" w:rsidP="00E913AE">
      <w:pPr>
        <w:pStyle w:val="NormalWeb"/>
        <w:numPr>
          <w:ilvl w:val="0"/>
          <w:numId w:val="45"/>
        </w:numPr>
        <w:jc w:val="both"/>
        <w:rPr>
          <w:rFonts w:asciiTheme="minorHAnsi" w:hAnsiTheme="minorHAnsi"/>
        </w:rPr>
      </w:pPr>
      <w:r w:rsidRPr="005451E7">
        <w:rPr>
          <w:rStyle w:val="Strong"/>
          <w:rFonts w:asciiTheme="minorHAnsi" w:eastAsiaTheme="majorEastAsia" w:hAnsiTheme="minorHAnsi"/>
        </w:rPr>
        <w:t>Builds essential knowledge and understanding</w:t>
      </w:r>
      <w:r w:rsidRPr="005451E7">
        <w:rPr>
          <w:rFonts w:asciiTheme="minorHAnsi" w:hAnsiTheme="minorHAnsi"/>
        </w:rPr>
        <w:t>: Teaching science helps pupils understand key concepts about the natural world, materials, forces, and living things — forming the foundation for future learning and informed decision-making.</w:t>
      </w:r>
    </w:p>
    <w:p w14:paraId="16F6FE83" w14:textId="77777777" w:rsidR="00E913AE" w:rsidRPr="005451E7" w:rsidRDefault="00E913AE" w:rsidP="00E913AE">
      <w:pPr>
        <w:pStyle w:val="NormalWeb"/>
        <w:numPr>
          <w:ilvl w:val="0"/>
          <w:numId w:val="45"/>
        </w:numPr>
        <w:jc w:val="both"/>
        <w:rPr>
          <w:rFonts w:asciiTheme="minorHAnsi" w:hAnsiTheme="minorHAnsi"/>
        </w:rPr>
      </w:pPr>
      <w:r w:rsidRPr="005451E7">
        <w:rPr>
          <w:rStyle w:val="Strong"/>
          <w:rFonts w:asciiTheme="minorHAnsi" w:eastAsiaTheme="majorEastAsia" w:hAnsiTheme="minorHAnsi"/>
        </w:rPr>
        <w:t>Promotes practical and investigative skills:</w:t>
      </w:r>
      <w:r w:rsidRPr="005451E7">
        <w:rPr>
          <w:rFonts w:asciiTheme="minorHAnsi" w:hAnsiTheme="minorHAnsi"/>
        </w:rPr>
        <w:t xml:space="preserve"> Through hands-on experiments and observation, pupils learn to work methodically, collect data, and draw conclusions — skills that are transferable across the curriculum and into everyday life.</w:t>
      </w:r>
    </w:p>
    <w:p w14:paraId="1C8E9B4B" w14:textId="77777777" w:rsidR="00E913AE" w:rsidRPr="005451E7" w:rsidRDefault="00E913AE" w:rsidP="00E913AE">
      <w:pPr>
        <w:pStyle w:val="NormalWeb"/>
        <w:numPr>
          <w:ilvl w:val="0"/>
          <w:numId w:val="45"/>
        </w:numPr>
        <w:jc w:val="both"/>
        <w:rPr>
          <w:rFonts w:asciiTheme="minorHAnsi" w:hAnsiTheme="minorHAnsi"/>
        </w:rPr>
      </w:pPr>
      <w:r w:rsidRPr="005451E7">
        <w:rPr>
          <w:rStyle w:val="Strong"/>
          <w:rFonts w:asciiTheme="minorHAnsi" w:eastAsiaTheme="majorEastAsia" w:hAnsiTheme="minorHAnsi"/>
        </w:rPr>
        <w:t>Supports confidence, independence and real-world connections:</w:t>
      </w:r>
      <w:r w:rsidRPr="005451E7">
        <w:rPr>
          <w:rFonts w:asciiTheme="minorHAnsi" w:hAnsiTheme="minorHAnsi"/>
        </w:rPr>
        <w:t xml:space="preserve"> Science lessons help pupils see how their learning applies to real-life situations, careers, and global issues, empowering them to think independently and take pride in their discoveries.</w:t>
      </w:r>
    </w:p>
    <w:p w14:paraId="25E84C76" w14:textId="77777777" w:rsidR="00E913AE" w:rsidRPr="00993158" w:rsidRDefault="00E913AE" w:rsidP="00E913AE">
      <w:pPr>
        <w:shd w:val="clear" w:color="auto" w:fill="FFFFFF"/>
        <w:suppressAutoHyphens/>
        <w:autoSpaceDN w:val="0"/>
        <w:spacing w:after="240"/>
        <w:rPr>
          <w:rFonts w:eastAsia="Times New Roman" w:cs="Arial"/>
          <w:b/>
          <w:bCs/>
          <w:lang w:eastAsia="en-GB"/>
        </w:rPr>
      </w:pPr>
      <w:r w:rsidRPr="00993158">
        <w:rPr>
          <w:rFonts w:eastAsia="Times New Roman" w:cs="Arial"/>
          <w:b/>
          <w:bCs/>
          <w:lang w:eastAsia="en-GB"/>
        </w:rPr>
        <w:t>Our Teaching Approach</w:t>
      </w:r>
      <w:r>
        <w:rPr>
          <w:rFonts w:eastAsia="Times New Roman" w:cs="Arial"/>
          <w:b/>
          <w:bCs/>
          <w:lang w:eastAsia="en-GB"/>
        </w:rPr>
        <w:t xml:space="preserve"> – Scheme – Curriculum Maestro </w:t>
      </w:r>
    </w:p>
    <w:p w14:paraId="5BCA17E4" w14:textId="77777777" w:rsidR="00E913AE" w:rsidRPr="00993158" w:rsidRDefault="00E913AE" w:rsidP="00E913AE">
      <w:pPr>
        <w:numPr>
          <w:ilvl w:val="0"/>
          <w:numId w:val="41"/>
        </w:numPr>
        <w:spacing w:before="100" w:beforeAutospacing="1" w:after="100" w:afterAutospacing="1"/>
        <w:rPr>
          <w:rFonts w:eastAsia="Times New Roman"/>
          <w:lang w:eastAsia="en-GB"/>
        </w:rPr>
      </w:pPr>
      <w:r w:rsidRPr="00AF6E03">
        <w:rPr>
          <w:rFonts w:eastAsia="Times New Roman"/>
          <w:b/>
          <w:bCs/>
          <w:lang w:eastAsia="en-GB"/>
        </w:rPr>
        <w:t>Personali</w:t>
      </w:r>
      <w:r w:rsidRPr="00993158">
        <w:rPr>
          <w:rFonts w:eastAsia="Times New Roman"/>
          <w:b/>
          <w:bCs/>
          <w:lang w:eastAsia="en-GB"/>
        </w:rPr>
        <w:t>s</w:t>
      </w:r>
      <w:r w:rsidRPr="00AF6E03">
        <w:rPr>
          <w:rFonts w:eastAsia="Times New Roman"/>
          <w:b/>
          <w:bCs/>
          <w:lang w:eastAsia="en-GB"/>
        </w:rPr>
        <w:t>ed Learning</w:t>
      </w:r>
      <w:r w:rsidRPr="00AF6E03">
        <w:rPr>
          <w:rFonts w:eastAsia="Times New Roman"/>
          <w:lang w:eastAsia="en-GB"/>
        </w:rPr>
        <w:t>: Tailor</w:t>
      </w:r>
      <w:r w:rsidRPr="00993158">
        <w:rPr>
          <w:rFonts w:eastAsia="Times New Roman"/>
          <w:lang w:eastAsia="en-GB"/>
        </w:rPr>
        <w:t>ed</w:t>
      </w:r>
      <w:r w:rsidRPr="00AF6E03">
        <w:rPr>
          <w:rFonts w:eastAsia="Times New Roman"/>
          <w:lang w:eastAsia="en-GB"/>
        </w:rPr>
        <w:t xml:space="preserve"> lessons to meet the unique needs and learning styles of each pupil, ensuring they engage with the curriculum at their own pace and level.</w:t>
      </w:r>
    </w:p>
    <w:p w14:paraId="73037B8A" w14:textId="77777777" w:rsidR="00E913AE" w:rsidRPr="00993158" w:rsidRDefault="00E913AE" w:rsidP="00E913AE">
      <w:pPr>
        <w:numPr>
          <w:ilvl w:val="0"/>
          <w:numId w:val="41"/>
        </w:numPr>
        <w:spacing w:before="100" w:beforeAutospacing="1" w:after="100" w:afterAutospacing="1"/>
        <w:rPr>
          <w:rFonts w:eastAsia="Times New Roman"/>
          <w:lang w:eastAsia="en-GB"/>
        </w:rPr>
      </w:pPr>
      <w:r w:rsidRPr="00AF6E03">
        <w:rPr>
          <w:rFonts w:eastAsia="Times New Roman"/>
          <w:b/>
          <w:bCs/>
          <w:lang w:eastAsia="en-GB"/>
        </w:rPr>
        <w:t>Interactive and Hands-On Learning</w:t>
      </w:r>
      <w:r w:rsidRPr="00AF6E03">
        <w:rPr>
          <w:rFonts w:eastAsia="Times New Roman"/>
          <w:lang w:eastAsia="en-GB"/>
        </w:rPr>
        <w:t>: Use a variety of interactive resources, activities, and real-life applications to make learning more engaging and relevant to pupils' experiences.</w:t>
      </w:r>
    </w:p>
    <w:p w14:paraId="67A744AE" w14:textId="77777777" w:rsidR="00E913AE" w:rsidRPr="00AF6E03" w:rsidRDefault="00E913AE" w:rsidP="00E913AE">
      <w:pPr>
        <w:numPr>
          <w:ilvl w:val="0"/>
          <w:numId w:val="41"/>
        </w:numPr>
        <w:spacing w:before="100" w:beforeAutospacing="1" w:after="100" w:afterAutospacing="1"/>
        <w:rPr>
          <w:rFonts w:eastAsia="Times New Roman"/>
          <w:lang w:eastAsia="en-GB"/>
        </w:rPr>
      </w:pPr>
      <w:r w:rsidRPr="00AF6E03">
        <w:rPr>
          <w:rFonts w:eastAsia="Times New Roman"/>
          <w:b/>
          <w:bCs/>
          <w:lang w:eastAsia="en-GB"/>
        </w:rPr>
        <w:t>Structured but Flexible Approach</w:t>
      </w:r>
      <w:r w:rsidRPr="00AF6E03">
        <w:rPr>
          <w:rFonts w:eastAsia="Times New Roman"/>
          <w:lang w:eastAsia="en-GB"/>
        </w:rPr>
        <w:t>: Provide clear structures and routines to help pupils feel secure, while allowing flexibility to adjust teaching strategies based on individual progress and needs.</w:t>
      </w:r>
    </w:p>
    <w:p w14:paraId="1702C89D" w14:textId="77777777" w:rsidR="00E913AE" w:rsidRPr="00AF6E03" w:rsidRDefault="00E913AE" w:rsidP="00E913AE">
      <w:pPr>
        <w:numPr>
          <w:ilvl w:val="0"/>
          <w:numId w:val="41"/>
        </w:numPr>
        <w:spacing w:before="100" w:beforeAutospacing="1" w:after="100" w:afterAutospacing="1"/>
        <w:rPr>
          <w:rFonts w:eastAsia="Times New Roman"/>
          <w:lang w:eastAsia="en-GB"/>
        </w:rPr>
      </w:pPr>
      <w:r w:rsidRPr="00AF6E03">
        <w:rPr>
          <w:rFonts w:eastAsia="Times New Roman"/>
          <w:b/>
          <w:bCs/>
          <w:lang w:eastAsia="en-GB"/>
        </w:rPr>
        <w:t>Real-World Connections</w:t>
      </w:r>
      <w:r w:rsidRPr="00AF6E03">
        <w:rPr>
          <w:rFonts w:eastAsia="Times New Roman"/>
          <w:lang w:eastAsia="en-GB"/>
        </w:rPr>
        <w:t>: Link learning to practical, real-world contexts to help pupils understand how their education can be applied outside the classroom.</w:t>
      </w:r>
    </w:p>
    <w:p w14:paraId="60D6FD1C" w14:textId="77777777" w:rsidR="00E913AE" w:rsidRDefault="00E913AE" w:rsidP="00E913AE">
      <w:pPr>
        <w:shd w:val="clear" w:color="auto" w:fill="FFFFFF"/>
        <w:suppressAutoHyphens/>
        <w:autoSpaceDN w:val="0"/>
        <w:spacing w:after="240"/>
        <w:rPr>
          <w:rFonts w:eastAsia="Times New Roman" w:cs="Arial"/>
          <w:b/>
          <w:bCs/>
          <w:lang w:eastAsia="en-GB"/>
        </w:rPr>
      </w:pPr>
      <w:r>
        <w:rPr>
          <w:rFonts w:eastAsia="Times New Roman" w:cs="Arial"/>
          <w:b/>
          <w:bCs/>
          <w:lang w:eastAsia="en-GB"/>
        </w:rPr>
        <w:t>Why Maestro curriculum</w:t>
      </w:r>
    </w:p>
    <w:p w14:paraId="32B8FF5A" w14:textId="77777777" w:rsidR="00E913AE" w:rsidRPr="005451E7" w:rsidRDefault="00E913AE" w:rsidP="00E913AE">
      <w:pPr>
        <w:pStyle w:val="NormalWeb"/>
        <w:numPr>
          <w:ilvl w:val="0"/>
          <w:numId w:val="46"/>
        </w:numPr>
        <w:jc w:val="both"/>
        <w:rPr>
          <w:rFonts w:asciiTheme="minorHAnsi" w:hAnsiTheme="minorHAnsi"/>
        </w:rPr>
      </w:pPr>
      <w:r w:rsidRPr="005451E7">
        <w:rPr>
          <w:rFonts w:asciiTheme="minorHAnsi" w:hAnsiTheme="minorHAnsi"/>
        </w:rPr>
        <w:lastRenderedPageBreak/>
        <w:t>Curriculum Maestro ensures scientific concepts are introduced in a clear, logical order, helping pupils build on prior knowledge and make secure connections over time.</w:t>
      </w:r>
    </w:p>
    <w:p w14:paraId="7E28F3E9" w14:textId="77777777" w:rsidR="00E913AE" w:rsidRPr="005451E7" w:rsidRDefault="00E913AE" w:rsidP="00E913AE">
      <w:pPr>
        <w:pStyle w:val="NormalWeb"/>
        <w:numPr>
          <w:ilvl w:val="0"/>
          <w:numId w:val="46"/>
        </w:numPr>
        <w:jc w:val="both"/>
        <w:rPr>
          <w:rFonts w:asciiTheme="minorHAnsi" w:hAnsiTheme="minorHAnsi"/>
        </w:rPr>
      </w:pPr>
      <w:r w:rsidRPr="005451E7">
        <w:rPr>
          <w:rFonts w:asciiTheme="minorHAnsi" w:hAnsiTheme="minorHAnsi"/>
        </w:rPr>
        <w:t>Each unit is designed around exciting, real-life contexts and questions that encourage curiosity, hands-on investigation, and meaningful exploration — ideal for engaging pupils with SEMH needs.</w:t>
      </w:r>
    </w:p>
    <w:p w14:paraId="04223825" w14:textId="77777777" w:rsidR="00E913AE" w:rsidRPr="005451E7" w:rsidRDefault="00E913AE" w:rsidP="00E913AE">
      <w:pPr>
        <w:pStyle w:val="NormalWeb"/>
        <w:numPr>
          <w:ilvl w:val="0"/>
          <w:numId w:val="46"/>
        </w:numPr>
        <w:jc w:val="both"/>
        <w:rPr>
          <w:rFonts w:asciiTheme="minorHAnsi" w:hAnsiTheme="minorHAnsi"/>
        </w:rPr>
      </w:pPr>
      <w:r w:rsidRPr="005451E7">
        <w:rPr>
          <w:rFonts w:asciiTheme="minorHAnsi" w:hAnsiTheme="minorHAnsi"/>
        </w:rPr>
        <w:t xml:space="preserve">Maestro explicitly teaches and revisits key scientific enquiry skills — such as observing, predicting, testing, and concluding — ensuring pupils not only know science but </w:t>
      </w:r>
      <w:r w:rsidRPr="005451E7">
        <w:rPr>
          <w:rStyle w:val="Emphasis"/>
          <w:rFonts w:asciiTheme="minorHAnsi" w:eastAsiaTheme="majorEastAsia" w:hAnsiTheme="minorHAnsi"/>
        </w:rPr>
        <w:t>do</w:t>
      </w:r>
      <w:r w:rsidRPr="005451E7">
        <w:rPr>
          <w:rFonts w:asciiTheme="minorHAnsi" w:hAnsiTheme="minorHAnsi"/>
        </w:rPr>
        <w:t xml:space="preserve"> science.</w:t>
      </w:r>
    </w:p>
    <w:p w14:paraId="2FD098B7" w14:textId="77777777" w:rsidR="00E913AE" w:rsidRPr="005451E7" w:rsidRDefault="00E913AE" w:rsidP="00E913AE">
      <w:pPr>
        <w:pStyle w:val="NormalWeb"/>
        <w:numPr>
          <w:ilvl w:val="0"/>
          <w:numId w:val="46"/>
        </w:numPr>
        <w:jc w:val="both"/>
        <w:rPr>
          <w:rFonts w:asciiTheme="minorHAnsi" w:hAnsiTheme="minorHAnsi"/>
        </w:rPr>
      </w:pPr>
      <w:r w:rsidRPr="005451E7">
        <w:rPr>
          <w:rFonts w:asciiTheme="minorHAnsi" w:hAnsiTheme="minorHAnsi"/>
        </w:rPr>
        <w:t>The scheme provides regular opportunities for practical work, making abstract concepts more tangible and accessible. This supports different learning styles and increases motivation.</w:t>
      </w:r>
    </w:p>
    <w:p w14:paraId="707F83F0" w14:textId="77777777" w:rsidR="00E913AE" w:rsidRPr="005451E7" w:rsidRDefault="00E913AE" w:rsidP="00E913AE">
      <w:pPr>
        <w:pStyle w:val="NormalWeb"/>
        <w:numPr>
          <w:ilvl w:val="0"/>
          <w:numId w:val="46"/>
        </w:numPr>
        <w:jc w:val="both"/>
        <w:rPr>
          <w:rFonts w:asciiTheme="minorHAnsi" w:hAnsiTheme="minorHAnsi"/>
        </w:rPr>
      </w:pPr>
      <w:r w:rsidRPr="005451E7">
        <w:rPr>
          <w:rFonts w:asciiTheme="minorHAnsi" w:hAnsiTheme="minorHAnsi"/>
        </w:rPr>
        <w:t>Science is taught within broader thematic units, helping pupils apply learning across subjects and retain knowledge through purposeful repetition and varied contexts.</w:t>
      </w:r>
    </w:p>
    <w:p w14:paraId="66F577C2" w14:textId="77777777" w:rsidR="00E913AE" w:rsidRPr="005451E7" w:rsidRDefault="00E913AE" w:rsidP="00E913AE">
      <w:pPr>
        <w:pStyle w:val="NormalWeb"/>
        <w:numPr>
          <w:ilvl w:val="0"/>
          <w:numId w:val="46"/>
        </w:numPr>
        <w:jc w:val="both"/>
        <w:rPr>
          <w:rFonts w:asciiTheme="minorHAnsi" w:hAnsiTheme="minorHAnsi"/>
        </w:rPr>
      </w:pPr>
      <w:r w:rsidRPr="005451E7">
        <w:rPr>
          <w:rFonts w:asciiTheme="minorHAnsi" w:hAnsiTheme="minorHAnsi"/>
        </w:rPr>
        <w:t>Maestro includes tools to assess both knowledge and scientific enquiry skills, helping staff identify gaps and tailor support to individual needs — essential in specialist settings.</w:t>
      </w:r>
    </w:p>
    <w:p w14:paraId="72004B21" w14:textId="77777777" w:rsidR="00E913AE" w:rsidRDefault="00E913AE" w:rsidP="00E913AE">
      <w:pPr>
        <w:shd w:val="clear" w:color="auto" w:fill="FFFFFF"/>
        <w:suppressAutoHyphens/>
        <w:autoSpaceDN w:val="0"/>
        <w:spacing w:after="240"/>
        <w:rPr>
          <w:rFonts w:eastAsia="Times New Roman" w:cs="Arial"/>
          <w:b/>
          <w:bCs/>
          <w:lang w:eastAsia="en-GB"/>
        </w:rPr>
      </w:pPr>
    </w:p>
    <w:p w14:paraId="104F2248" w14:textId="77777777" w:rsidR="00E913AE" w:rsidRDefault="00E913AE" w:rsidP="00E913AE">
      <w:pPr>
        <w:shd w:val="clear" w:color="auto" w:fill="FFFFFF"/>
        <w:suppressAutoHyphens/>
        <w:autoSpaceDN w:val="0"/>
        <w:spacing w:after="240"/>
        <w:rPr>
          <w:rFonts w:eastAsia="Times New Roman" w:cs="Arial"/>
          <w:b/>
          <w:bCs/>
          <w:lang w:eastAsia="en-GB"/>
        </w:rPr>
      </w:pPr>
    </w:p>
    <w:p w14:paraId="46E2F035" w14:textId="77777777" w:rsidR="00E913AE" w:rsidRDefault="00E913AE" w:rsidP="00E913AE">
      <w:pPr>
        <w:shd w:val="clear" w:color="auto" w:fill="FFFFFF"/>
        <w:suppressAutoHyphens/>
        <w:autoSpaceDN w:val="0"/>
        <w:spacing w:after="240"/>
        <w:rPr>
          <w:rFonts w:eastAsia="Times New Roman" w:cs="Arial"/>
          <w:b/>
          <w:bCs/>
          <w:lang w:eastAsia="en-GB"/>
        </w:rPr>
      </w:pPr>
    </w:p>
    <w:p w14:paraId="0B26091C" w14:textId="77777777" w:rsidR="00E913AE" w:rsidRDefault="00E913AE" w:rsidP="00E913AE">
      <w:pPr>
        <w:shd w:val="clear" w:color="auto" w:fill="FFFFFF"/>
        <w:suppressAutoHyphens/>
        <w:autoSpaceDN w:val="0"/>
        <w:spacing w:after="240"/>
        <w:rPr>
          <w:rFonts w:eastAsia="Times New Roman" w:cs="Arial"/>
          <w:b/>
          <w:bCs/>
          <w:lang w:eastAsia="en-GB"/>
        </w:rPr>
      </w:pPr>
    </w:p>
    <w:p w14:paraId="4D382135" w14:textId="77777777" w:rsidR="00E913AE" w:rsidRDefault="00E913AE" w:rsidP="00E913AE">
      <w:pPr>
        <w:shd w:val="clear" w:color="auto" w:fill="FFFFFF"/>
        <w:suppressAutoHyphens/>
        <w:autoSpaceDN w:val="0"/>
        <w:spacing w:after="240"/>
        <w:rPr>
          <w:rFonts w:eastAsia="Times New Roman" w:cs="Arial"/>
          <w:b/>
          <w:bCs/>
          <w:lang w:eastAsia="en-GB"/>
        </w:rPr>
      </w:pPr>
    </w:p>
    <w:p w14:paraId="7D5EC445" w14:textId="77777777" w:rsidR="00E913AE" w:rsidRDefault="00E913AE" w:rsidP="00E913AE">
      <w:pPr>
        <w:shd w:val="clear" w:color="auto" w:fill="FFFFFF"/>
        <w:suppressAutoHyphens/>
        <w:autoSpaceDN w:val="0"/>
        <w:spacing w:after="240"/>
        <w:rPr>
          <w:rFonts w:eastAsia="Times New Roman" w:cs="Arial"/>
          <w:b/>
          <w:bCs/>
          <w:lang w:eastAsia="en-GB"/>
        </w:rPr>
      </w:pPr>
    </w:p>
    <w:p w14:paraId="379C78FD" w14:textId="77777777" w:rsidR="00E913AE" w:rsidRDefault="00E913AE" w:rsidP="00E913AE">
      <w:pPr>
        <w:shd w:val="clear" w:color="auto" w:fill="FFFFFF"/>
        <w:suppressAutoHyphens/>
        <w:autoSpaceDN w:val="0"/>
        <w:spacing w:after="240"/>
        <w:rPr>
          <w:rFonts w:eastAsia="Times New Roman" w:cs="Arial"/>
          <w:b/>
          <w:bCs/>
          <w:lang w:eastAsia="en-GB"/>
        </w:rPr>
      </w:pPr>
    </w:p>
    <w:p w14:paraId="08DA475F" w14:textId="77777777" w:rsidR="00E913AE" w:rsidRDefault="00E913AE" w:rsidP="00E913AE">
      <w:pPr>
        <w:shd w:val="clear" w:color="auto" w:fill="FFFFFF"/>
        <w:suppressAutoHyphens/>
        <w:autoSpaceDN w:val="0"/>
        <w:spacing w:after="240"/>
        <w:rPr>
          <w:rFonts w:eastAsia="Times New Roman" w:cs="Arial"/>
          <w:b/>
          <w:bCs/>
          <w:lang w:eastAsia="en-GB"/>
        </w:rPr>
      </w:pPr>
    </w:p>
    <w:p w14:paraId="38F0C999" w14:textId="77777777" w:rsidR="00E913AE" w:rsidRDefault="00E913AE" w:rsidP="00E913AE">
      <w:pPr>
        <w:shd w:val="clear" w:color="auto" w:fill="FFFFFF"/>
        <w:suppressAutoHyphens/>
        <w:autoSpaceDN w:val="0"/>
        <w:spacing w:after="240"/>
        <w:rPr>
          <w:rFonts w:eastAsia="Times New Roman" w:cs="Arial"/>
          <w:b/>
          <w:bCs/>
          <w:lang w:eastAsia="en-GB"/>
        </w:rPr>
      </w:pPr>
    </w:p>
    <w:p w14:paraId="0872D45E" w14:textId="77777777" w:rsidR="00E913AE" w:rsidRDefault="00E913AE" w:rsidP="00E913AE">
      <w:pPr>
        <w:shd w:val="clear" w:color="auto" w:fill="FFFFFF"/>
        <w:suppressAutoHyphens/>
        <w:autoSpaceDN w:val="0"/>
        <w:spacing w:after="240"/>
        <w:rPr>
          <w:rFonts w:eastAsia="Times New Roman" w:cs="Arial"/>
          <w:b/>
          <w:bCs/>
          <w:lang w:eastAsia="en-GB"/>
        </w:rPr>
      </w:pPr>
    </w:p>
    <w:p w14:paraId="3849CF33" w14:textId="77777777" w:rsidR="00E913AE" w:rsidRDefault="00E913AE" w:rsidP="00E913AE">
      <w:pPr>
        <w:shd w:val="clear" w:color="auto" w:fill="FFFFFF"/>
        <w:suppressAutoHyphens/>
        <w:autoSpaceDN w:val="0"/>
        <w:spacing w:after="240"/>
        <w:rPr>
          <w:rFonts w:eastAsia="Times New Roman" w:cs="Arial"/>
          <w:b/>
          <w:bCs/>
          <w:lang w:eastAsia="en-GB"/>
        </w:rPr>
      </w:pPr>
    </w:p>
    <w:p w14:paraId="029EA216" w14:textId="77777777" w:rsidR="00E913AE" w:rsidRDefault="00E913AE" w:rsidP="00E913AE">
      <w:pPr>
        <w:shd w:val="clear" w:color="auto" w:fill="FFFFFF"/>
        <w:suppressAutoHyphens/>
        <w:autoSpaceDN w:val="0"/>
        <w:spacing w:after="240"/>
        <w:rPr>
          <w:rFonts w:eastAsia="Times New Roman" w:cs="Arial"/>
          <w:b/>
          <w:bCs/>
          <w:lang w:eastAsia="en-GB"/>
        </w:rPr>
      </w:pPr>
    </w:p>
    <w:p w14:paraId="1ABCCF35" w14:textId="77777777" w:rsidR="00E913AE" w:rsidRDefault="00E913AE" w:rsidP="00E913AE">
      <w:pPr>
        <w:shd w:val="clear" w:color="auto" w:fill="FFFFFF"/>
        <w:suppressAutoHyphens/>
        <w:autoSpaceDN w:val="0"/>
        <w:spacing w:after="240"/>
        <w:rPr>
          <w:rFonts w:eastAsia="Times New Roman" w:cs="Arial"/>
          <w:b/>
          <w:bCs/>
          <w:lang w:eastAsia="en-GB"/>
        </w:rPr>
      </w:pPr>
    </w:p>
    <w:p w14:paraId="5865D3FC" w14:textId="77777777" w:rsidR="00E913AE" w:rsidRDefault="00E913AE" w:rsidP="00E913AE">
      <w:pPr>
        <w:shd w:val="clear" w:color="auto" w:fill="FFFFFF"/>
        <w:suppressAutoHyphens/>
        <w:autoSpaceDN w:val="0"/>
        <w:spacing w:after="240"/>
        <w:rPr>
          <w:rFonts w:eastAsia="Times New Roman" w:cs="Arial"/>
          <w:b/>
          <w:bCs/>
          <w:lang w:eastAsia="en-GB"/>
        </w:rPr>
      </w:pPr>
    </w:p>
    <w:p w14:paraId="55825013" w14:textId="77777777" w:rsidR="00E913AE" w:rsidRDefault="00E913AE" w:rsidP="00E913AE">
      <w:pPr>
        <w:shd w:val="clear" w:color="auto" w:fill="FFFFFF"/>
        <w:suppressAutoHyphens/>
        <w:autoSpaceDN w:val="0"/>
        <w:spacing w:after="240"/>
        <w:rPr>
          <w:rFonts w:eastAsia="Times New Roman" w:cs="Arial"/>
          <w:b/>
          <w:bCs/>
          <w:lang w:eastAsia="en-GB"/>
        </w:rPr>
      </w:pPr>
    </w:p>
    <w:p w14:paraId="0346C777" w14:textId="77777777" w:rsidR="00E913AE" w:rsidRDefault="00E913AE" w:rsidP="00E913AE">
      <w:pPr>
        <w:shd w:val="clear" w:color="auto" w:fill="FFFFFF"/>
        <w:suppressAutoHyphens/>
        <w:autoSpaceDN w:val="0"/>
        <w:spacing w:after="240"/>
        <w:rPr>
          <w:rFonts w:eastAsia="Times New Roman" w:cs="Arial"/>
          <w:b/>
          <w:bCs/>
          <w:lang w:eastAsia="en-GB"/>
        </w:rPr>
      </w:pPr>
    </w:p>
    <w:p w14:paraId="4D5EDC8C" w14:textId="77777777" w:rsidR="00E913AE" w:rsidRDefault="00E913AE" w:rsidP="00E913AE">
      <w:pPr>
        <w:shd w:val="clear" w:color="auto" w:fill="FFFFFF"/>
        <w:suppressAutoHyphens/>
        <w:autoSpaceDN w:val="0"/>
        <w:spacing w:after="240"/>
        <w:rPr>
          <w:rFonts w:eastAsia="Times New Roman" w:cs="Arial"/>
          <w:b/>
          <w:bCs/>
          <w:lang w:eastAsia="en-GB"/>
        </w:rPr>
      </w:pPr>
    </w:p>
    <w:p w14:paraId="4B3FC92B" w14:textId="77777777" w:rsidR="00E913AE" w:rsidRDefault="00E913AE" w:rsidP="00E913AE">
      <w:pPr>
        <w:shd w:val="clear" w:color="auto" w:fill="FFFFFF"/>
        <w:suppressAutoHyphens/>
        <w:autoSpaceDN w:val="0"/>
        <w:spacing w:after="240"/>
        <w:rPr>
          <w:rFonts w:eastAsia="Times New Roman" w:cs="Arial"/>
          <w:b/>
          <w:bCs/>
          <w:lang w:eastAsia="en-GB"/>
        </w:rPr>
      </w:pPr>
    </w:p>
    <w:p w14:paraId="69154D16" w14:textId="77777777" w:rsidR="00E913AE" w:rsidRDefault="00E913AE" w:rsidP="00E913AE">
      <w:pPr>
        <w:shd w:val="clear" w:color="auto" w:fill="FFFFFF"/>
        <w:suppressAutoHyphens/>
        <w:autoSpaceDN w:val="0"/>
        <w:spacing w:after="240"/>
        <w:rPr>
          <w:rFonts w:eastAsia="Times New Roman" w:cs="Arial"/>
          <w:b/>
          <w:bCs/>
          <w:lang w:eastAsia="en-GB"/>
        </w:rPr>
      </w:pPr>
    </w:p>
    <w:p w14:paraId="713B365B" w14:textId="77777777" w:rsidR="00E913AE" w:rsidRDefault="00E913AE" w:rsidP="00E913AE">
      <w:pPr>
        <w:shd w:val="clear" w:color="auto" w:fill="FFFFFF"/>
        <w:suppressAutoHyphens/>
        <w:autoSpaceDN w:val="0"/>
        <w:spacing w:after="240"/>
        <w:rPr>
          <w:rFonts w:eastAsia="Times New Roman" w:cs="Arial"/>
          <w:b/>
          <w:bCs/>
          <w:lang w:eastAsia="en-GB"/>
        </w:rPr>
      </w:pPr>
    </w:p>
    <w:p w14:paraId="07A13A72" w14:textId="77777777" w:rsidR="00E913AE" w:rsidRDefault="00E913AE" w:rsidP="00E913AE">
      <w:pPr>
        <w:shd w:val="clear" w:color="auto" w:fill="FFFFFF"/>
        <w:suppressAutoHyphens/>
        <w:autoSpaceDN w:val="0"/>
        <w:spacing w:after="240"/>
        <w:rPr>
          <w:rFonts w:eastAsia="Times New Roman" w:cs="Arial"/>
          <w:b/>
          <w:bCs/>
          <w:lang w:eastAsia="en-GB"/>
        </w:rPr>
      </w:pPr>
    </w:p>
    <w:p w14:paraId="4F4BE4C8" w14:textId="77777777" w:rsidR="00E913AE" w:rsidRPr="00993158" w:rsidRDefault="00E913AE" w:rsidP="00E913AE">
      <w:pPr>
        <w:shd w:val="clear" w:color="auto" w:fill="FFFFFF"/>
        <w:suppressAutoHyphens/>
        <w:autoSpaceDN w:val="0"/>
        <w:spacing w:after="240"/>
        <w:rPr>
          <w:rFonts w:eastAsia="Times New Roman" w:cs="Arial"/>
          <w:b/>
          <w:bCs/>
          <w:lang w:eastAsia="en-GB"/>
        </w:rPr>
      </w:pPr>
      <w:r>
        <w:rPr>
          <w:rFonts w:eastAsia="Times New Roman" w:cs="Arial"/>
          <w:b/>
          <w:bCs/>
          <w:lang w:eastAsia="en-GB"/>
        </w:rPr>
        <w:t xml:space="preserve">Foundation subjects </w:t>
      </w:r>
    </w:p>
    <w:p w14:paraId="2D949D6E" w14:textId="77777777" w:rsidR="00E913AE" w:rsidRPr="00993158" w:rsidRDefault="00E913AE" w:rsidP="00E913AE">
      <w:pPr>
        <w:shd w:val="clear" w:color="auto" w:fill="FFFFFF"/>
        <w:suppressAutoHyphens/>
        <w:autoSpaceDN w:val="0"/>
        <w:spacing w:after="240"/>
        <w:rPr>
          <w:rFonts w:eastAsia="Times New Roman" w:cs="Arial"/>
          <w:b/>
          <w:bCs/>
          <w:lang w:eastAsia="en-GB"/>
        </w:rPr>
      </w:pPr>
      <w:r w:rsidRPr="00993158">
        <w:rPr>
          <w:rFonts w:eastAsia="Times New Roman" w:cs="Arial"/>
          <w:b/>
          <w:bCs/>
          <w:lang w:eastAsia="en-GB"/>
        </w:rPr>
        <w:t xml:space="preserve">Why? </w:t>
      </w:r>
    </w:p>
    <w:p w14:paraId="39685775" w14:textId="77777777" w:rsidR="00E913AE" w:rsidRPr="00993158" w:rsidRDefault="00E913AE" w:rsidP="00E913AE">
      <w:pPr>
        <w:pStyle w:val="ListParagraph"/>
        <w:numPr>
          <w:ilvl w:val="0"/>
          <w:numId w:val="40"/>
        </w:numPr>
        <w:spacing w:before="100" w:beforeAutospacing="1" w:after="100" w:afterAutospacing="1"/>
        <w:rPr>
          <w:rFonts w:eastAsia="Times New Roman"/>
          <w:lang w:eastAsia="en-GB"/>
        </w:rPr>
      </w:pPr>
      <w:r w:rsidRPr="00993158">
        <w:rPr>
          <w:rFonts w:eastAsia="Times New Roman"/>
          <w:b/>
          <w:bCs/>
          <w:lang w:eastAsia="en-GB"/>
        </w:rPr>
        <w:t>Spark Curiosity and Engagement</w:t>
      </w:r>
      <w:r w:rsidRPr="00993158">
        <w:rPr>
          <w:rFonts w:eastAsia="Times New Roman"/>
          <w:lang w:eastAsia="en-GB"/>
        </w:rPr>
        <w:t xml:space="preserve">: Teach a range of subjects that capture </w:t>
      </w:r>
      <w:r>
        <w:rPr>
          <w:rFonts w:eastAsia="Times New Roman"/>
          <w:lang w:eastAsia="en-GB"/>
        </w:rPr>
        <w:t xml:space="preserve">our </w:t>
      </w:r>
      <w:r w:rsidRPr="00993158">
        <w:rPr>
          <w:rFonts w:eastAsia="Times New Roman"/>
          <w:lang w:eastAsia="en-GB"/>
        </w:rPr>
        <w:t>pupils' interest and encourage a love for learning.</w:t>
      </w:r>
    </w:p>
    <w:p w14:paraId="72EFFCD1" w14:textId="77777777" w:rsidR="00E913AE" w:rsidRPr="00993158" w:rsidRDefault="00E913AE" w:rsidP="00E913AE">
      <w:pPr>
        <w:pStyle w:val="ListParagraph"/>
        <w:numPr>
          <w:ilvl w:val="0"/>
          <w:numId w:val="40"/>
        </w:numPr>
        <w:spacing w:before="100" w:beforeAutospacing="1" w:after="100" w:afterAutospacing="1"/>
        <w:rPr>
          <w:rFonts w:eastAsia="Times New Roman"/>
          <w:lang w:eastAsia="en-GB"/>
        </w:rPr>
      </w:pPr>
      <w:r w:rsidRPr="00993158">
        <w:rPr>
          <w:rFonts w:eastAsia="Times New Roman"/>
          <w:b/>
          <w:bCs/>
          <w:lang w:eastAsia="en-GB"/>
        </w:rPr>
        <w:t>Develop Critical Thinking</w:t>
      </w:r>
      <w:r w:rsidRPr="00993158">
        <w:rPr>
          <w:rFonts w:eastAsia="Times New Roman"/>
          <w:lang w:eastAsia="en-GB"/>
        </w:rPr>
        <w:t xml:space="preserve">: Help </w:t>
      </w:r>
      <w:r>
        <w:rPr>
          <w:rFonts w:eastAsia="Times New Roman"/>
          <w:lang w:eastAsia="en-GB"/>
        </w:rPr>
        <w:t xml:space="preserve">our </w:t>
      </w:r>
      <w:r w:rsidRPr="00993158">
        <w:rPr>
          <w:rFonts w:eastAsia="Times New Roman"/>
          <w:lang w:eastAsia="en-GB"/>
        </w:rPr>
        <w:t>pupils think critically and solve problems through subjects like science, history, and geography.</w:t>
      </w:r>
    </w:p>
    <w:p w14:paraId="7BC2CB8B" w14:textId="77777777" w:rsidR="00E913AE" w:rsidRPr="00993158" w:rsidRDefault="00E913AE" w:rsidP="00E913AE">
      <w:pPr>
        <w:pStyle w:val="ListParagraph"/>
        <w:numPr>
          <w:ilvl w:val="0"/>
          <w:numId w:val="40"/>
        </w:numPr>
        <w:spacing w:before="100" w:beforeAutospacing="1" w:after="100" w:afterAutospacing="1"/>
        <w:rPr>
          <w:rFonts w:eastAsia="Times New Roman"/>
          <w:lang w:eastAsia="en-GB"/>
        </w:rPr>
      </w:pPr>
      <w:r w:rsidRPr="00993158">
        <w:rPr>
          <w:rFonts w:eastAsia="Times New Roman"/>
          <w:b/>
          <w:bCs/>
          <w:lang w:eastAsia="en-GB"/>
        </w:rPr>
        <w:t>Support Emotional and Social Growth</w:t>
      </w:r>
      <w:r w:rsidRPr="00993158">
        <w:rPr>
          <w:rFonts w:eastAsia="Times New Roman"/>
          <w:lang w:eastAsia="en-GB"/>
        </w:rPr>
        <w:t>: Use subjects like art, history, and geography to help pupils express themselves, understand others, and build empathy</w:t>
      </w:r>
      <w:r w:rsidRPr="00993158">
        <w:rPr>
          <w:rFonts w:eastAsia="Times New Roman"/>
          <w:b/>
          <w:bCs/>
          <w:lang w:eastAsia="en-GB"/>
        </w:rPr>
        <w:t>.</w:t>
      </w:r>
    </w:p>
    <w:p w14:paraId="7B0789CE" w14:textId="77777777" w:rsidR="00E913AE" w:rsidRPr="00993158" w:rsidRDefault="00E913AE" w:rsidP="00E913AE">
      <w:pPr>
        <w:pStyle w:val="ListParagraph"/>
        <w:numPr>
          <w:ilvl w:val="0"/>
          <w:numId w:val="40"/>
        </w:numPr>
        <w:spacing w:before="100" w:beforeAutospacing="1" w:after="100" w:afterAutospacing="1"/>
        <w:rPr>
          <w:rFonts w:eastAsia="Times New Roman"/>
          <w:lang w:eastAsia="en-GB"/>
        </w:rPr>
      </w:pPr>
      <w:r w:rsidRPr="00993158">
        <w:rPr>
          <w:rFonts w:eastAsia="Times New Roman"/>
          <w:lang w:eastAsia="en-GB"/>
        </w:rPr>
        <w:t xml:space="preserve"> </w:t>
      </w:r>
      <w:r w:rsidRPr="00993158">
        <w:rPr>
          <w:rFonts w:eastAsia="Times New Roman"/>
          <w:b/>
          <w:bCs/>
          <w:lang w:eastAsia="en-GB"/>
        </w:rPr>
        <w:t>Make Learning Real-World Relevant</w:t>
      </w:r>
      <w:r w:rsidRPr="00993158">
        <w:rPr>
          <w:rFonts w:eastAsia="Times New Roman"/>
          <w:lang w:eastAsia="en-GB"/>
        </w:rPr>
        <w:t xml:space="preserve">: Show how the foundation subjects connect to real life, helping </w:t>
      </w:r>
      <w:r>
        <w:rPr>
          <w:rFonts w:eastAsia="Times New Roman"/>
          <w:lang w:eastAsia="en-GB"/>
        </w:rPr>
        <w:t xml:space="preserve">our </w:t>
      </w:r>
      <w:r w:rsidRPr="00993158">
        <w:rPr>
          <w:rFonts w:eastAsia="Times New Roman"/>
          <w:lang w:eastAsia="en-GB"/>
        </w:rPr>
        <w:t>pupils see the value of what they're learning.</w:t>
      </w:r>
    </w:p>
    <w:p w14:paraId="6B3E9CD8" w14:textId="77777777" w:rsidR="00E913AE" w:rsidRPr="00993158" w:rsidRDefault="00E913AE" w:rsidP="00E913AE">
      <w:pPr>
        <w:shd w:val="clear" w:color="auto" w:fill="FFFFFF"/>
        <w:suppressAutoHyphens/>
        <w:autoSpaceDN w:val="0"/>
        <w:spacing w:after="240"/>
        <w:rPr>
          <w:rFonts w:eastAsia="Times New Roman" w:cs="Arial"/>
          <w:b/>
          <w:bCs/>
          <w:lang w:eastAsia="en-GB"/>
        </w:rPr>
      </w:pPr>
      <w:bookmarkStart w:id="1" w:name="_Hlk200364338"/>
      <w:bookmarkStart w:id="2" w:name="_Hlk200364209"/>
      <w:r w:rsidRPr="00993158">
        <w:rPr>
          <w:rFonts w:eastAsia="Times New Roman" w:cs="Arial"/>
          <w:b/>
          <w:bCs/>
          <w:lang w:eastAsia="en-GB"/>
        </w:rPr>
        <w:t>Our Teaching Approach</w:t>
      </w:r>
      <w:r>
        <w:rPr>
          <w:rFonts w:eastAsia="Times New Roman" w:cs="Arial"/>
          <w:b/>
          <w:bCs/>
          <w:lang w:eastAsia="en-GB"/>
        </w:rPr>
        <w:t xml:space="preserve"> – Scheme – Curriculum Maestro </w:t>
      </w:r>
    </w:p>
    <w:p w14:paraId="5C13F1CB" w14:textId="77777777" w:rsidR="00E913AE" w:rsidRPr="00993158" w:rsidRDefault="00E913AE" w:rsidP="00E913AE">
      <w:pPr>
        <w:numPr>
          <w:ilvl w:val="0"/>
          <w:numId w:val="41"/>
        </w:numPr>
        <w:spacing w:before="100" w:beforeAutospacing="1" w:after="100" w:afterAutospacing="1"/>
        <w:rPr>
          <w:rFonts w:eastAsia="Times New Roman"/>
          <w:lang w:eastAsia="en-GB"/>
        </w:rPr>
      </w:pPr>
      <w:r w:rsidRPr="00AF6E03">
        <w:rPr>
          <w:rFonts w:eastAsia="Times New Roman"/>
          <w:b/>
          <w:bCs/>
          <w:lang w:eastAsia="en-GB"/>
        </w:rPr>
        <w:t>Personali</w:t>
      </w:r>
      <w:r w:rsidRPr="00993158">
        <w:rPr>
          <w:rFonts w:eastAsia="Times New Roman"/>
          <w:b/>
          <w:bCs/>
          <w:lang w:eastAsia="en-GB"/>
        </w:rPr>
        <w:t>s</w:t>
      </w:r>
      <w:r w:rsidRPr="00AF6E03">
        <w:rPr>
          <w:rFonts w:eastAsia="Times New Roman"/>
          <w:b/>
          <w:bCs/>
          <w:lang w:eastAsia="en-GB"/>
        </w:rPr>
        <w:t>ed Learning</w:t>
      </w:r>
      <w:r w:rsidRPr="00AF6E03">
        <w:rPr>
          <w:rFonts w:eastAsia="Times New Roman"/>
          <w:lang w:eastAsia="en-GB"/>
        </w:rPr>
        <w:t>: Tailor</w:t>
      </w:r>
      <w:r w:rsidRPr="00993158">
        <w:rPr>
          <w:rFonts w:eastAsia="Times New Roman"/>
          <w:lang w:eastAsia="en-GB"/>
        </w:rPr>
        <w:t>ed</w:t>
      </w:r>
      <w:r w:rsidRPr="00AF6E03">
        <w:rPr>
          <w:rFonts w:eastAsia="Times New Roman"/>
          <w:lang w:eastAsia="en-GB"/>
        </w:rPr>
        <w:t xml:space="preserve"> lessons to meet the unique needs and learning styles of each pupil, ensuring they engage with the curriculum at their own pace and level.</w:t>
      </w:r>
    </w:p>
    <w:p w14:paraId="042FE52C" w14:textId="77777777" w:rsidR="00E913AE" w:rsidRPr="00993158" w:rsidRDefault="00E913AE" w:rsidP="00E913AE">
      <w:pPr>
        <w:numPr>
          <w:ilvl w:val="0"/>
          <w:numId w:val="41"/>
        </w:numPr>
        <w:spacing w:before="100" w:beforeAutospacing="1" w:after="100" w:afterAutospacing="1"/>
        <w:rPr>
          <w:rFonts w:eastAsia="Times New Roman"/>
          <w:lang w:eastAsia="en-GB"/>
        </w:rPr>
      </w:pPr>
      <w:r w:rsidRPr="00AF6E03">
        <w:rPr>
          <w:rFonts w:eastAsia="Times New Roman"/>
          <w:b/>
          <w:bCs/>
          <w:lang w:eastAsia="en-GB"/>
        </w:rPr>
        <w:t>Interactive and Hands-On Learning</w:t>
      </w:r>
      <w:r w:rsidRPr="00AF6E03">
        <w:rPr>
          <w:rFonts w:eastAsia="Times New Roman"/>
          <w:lang w:eastAsia="en-GB"/>
        </w:rPr>
        <w:t>: Use a variety of interactive resources, activities, and real-life applications to make learning more engaging and relevant to pupils' experiences.</w:t>
      </w:r>
    </w:p>
    <w:p w14:paraId="3C777617" w14:textId="77777777" w:rsidR="00E913AE" w:rsidRPr="00AF6E03" w:rsidRDefault="00E913AE" w:rsidP="00E913AE">
      <w:pPr>
        <w:numPr>
          <w:ilvl w:val="0"/>
          <w:numId w:val="41"/>
        </w:numPr>
        <w:spacing w:before="100" w:beforeAutospacing="1" w:after="100" w:afterAutospacing="1"/>
        <w:rPr>
          <w:rFonts w:eastAsia="Times New Roman"/>
          <w:lang w:eastAsia="en-GB"/>
        </w:rPr>
      </w:pPr>
      <w:r w:rsidRPr="00AF6E03">
        <w:rPr>
          <w:rFonts w:eastAsia="Times New Roman"/>
          <w:b/>
          <w:bCs/>
          <w:lang w:eastAsia="en-GB"/>
        </w:rPr>
        <w:t>Structured but Flexible Approach</w:t>
      </w:r>
      <w:r w:rsidRPr="00AF6E03">
        <w:rPr>
          <w:rFonts w:eastAsia="Times New Roman"/>
          <w:lang w:eastAsia="en-GB"/>
        </w:rPr>
        <w:t>: Provide clear structures and routines to help pupils feel secure, while allowing flexibility to adjust teaching strategies based on individual progress and needs.</w:t>
      </w:r>
    </w:p>
    <w:p w14:paraId="4DFA3788" w14:textId="77777777" w:rsidR="00E913AE" w:rsidRPr="00AF6E03" w:rsidRDefault="00E913AE" w:rsidP="00E913AE">
      <w:pPr>
        <w:numPr>
          <w:ilvl w:val="0"/>
          <w:numId w:val="41"/>
        </w:numPr>
        <w:spacing w:before="100" w:beforeAutospacing="1" w:after="100" w:afterAutospacing="1"/>
        <w:rPr>
          <w:rFonts w:eastAsia="Times New Roman"/>
          <w:lang w:eastAsia="en-GB"/>
        </w:rPr>
      </w:pPr>
      <w:r w:rsidRPr="00AF6E03">
        <w:rPr>
          <w:rFonts w:eastAsia="Times New Roman"/>
          <w:b/>
          <w:bCs/>
          <w:lang w:eastAsia="en-GB"/>
        </w:rPr>
        <w:t>Real-World Connections</w:t>
      </w:r>
      <w:r w:rsidRPr="00AF6E03">
        <w:rPr>
          <w:rFonts w:eastAsia="Times New Roman"/>
          <w:lang w:eastAsia="en-GB"/>
        </w:rPr>
        <w:t>: Link learning to practical, real-world contexts to help pupils understand how their education can be applied outside the classroom.</w:t>
      </w:r>
    </w:p>
    <w:bookmarkEnd w:id="1"/>
    <w:p w14:paraId="13313AD2" w14:textId="77777777" w:rsidR="00E913AE" w:rsidRPr="00993158" w:rsidRDefault="00E913AE" w:rsidP="00E913AE">
      <w:pPr>
        <w:shd w:val="clear" w:color="auto" w:fill="FFFFFF"/>
        <w:spacing w:line="390" w:lineRule="atLeast"/>
        <w:rPr>
          <w:rFonts w:eastAsia="Times New Roman" w:cs="Arial"/>
          <w:b/>
          <w:bCs/>
          <w:lang w:eastAsia="en-GB"/>
        </w:rPr>
      </w:pPr>
      <w:r w:rsidRPr="00993158">
        <w:rPr>
          <w:rFonts w:eastAsia="Times New Roman"/>
          <w:b/>
          <w:bCs/>
          <w:lang w:eastAsia="en-GB"/>
        </w:rPr>
        <w:t>W</w:t>
      </w:r>
      <w:r w:rsidRPr="00993158">
        <w:rPr>
          <w:rFonts w:eastAsia="Times New Roman" w:cs="Arial"/>
          <w:b/>
          <w:bCs/>
          <w:lang w:eastAsia="en-GB"/>
        </w:rPr>
        <w:t xml:space="preserve">hy Curriculum Maestro? </w:t>
      </w:r>
    </w:p>
    <w:p w14:paraId="62AA38AB" w14:textId="77777777" w:rsidR="00E913AE" w:rsidRPr="00993158" w:rsidRDefault="00E913AE" w:rsidP="00E913AE">
      <w:pPr>
        <w:numPr>
          <w:ilvl w:val="0"/>
          <w:numId w:val="42"/>
        </w:numPr>
        <w:shd w:val="clear" w:color="auto" w:fill="FFFFFF"/>
        <w:spacing w:line="330" w:lineRule="atLeast"/>
        <w:ind w:left="300"/>
        <w:rPr>
          <w:rFonts w:eastAsia="Times New Roman"/>
          <w:lang w:eastAsia="en-GB"/>
        </w:rPr>
      </w:pPr>
      <w:r w:rsidRPr="00993158">
        <w:rPr>
          <w:rStyle w:val="Strong"/>
        </w:rPr>
        <w:t>Curriculum Maestro</w:t>
      </w:r>
      <w:r w:rsidRPr="00993158">
        <w:t xml:space="preserve"> ensures comprehensive coverage and progression of the national curriculum programs of study, providing tools to analyse and evaluate curriculum concepts.</w:t>
      </w:r>
    </w:p>
    <w:p w14:paraId="374CE2AC" w14:textId="77777777" w:rsidR="00E913AE" w:rsidRPr="00993158" w:rsidRDefault="00E913AE" w:rsidP="00E913AE">
      <w:pPr>
        <w:numPr>
          <w:ilvl w:val="0"/>
          <w:numId w:val="42"/>
        </w:numPr>
        <w:shd w:val="clear" w:color="auto" w:fill="FFFFFF"/>
        <w:spacing w:line="330" w:lineRule="atLeast"/>
        <w:ind w:left="300"/>
        <w:rPr>
          <w:rFonts w:eastAsia="Times New Roman"/>
          <w:lang w:eastAsia="en-GB"/>
        </w:rPr>
      </w:pPr>
      <w:r w:rsidRPr="007E24A7">
        <w:rPr>
          <w:rFonts w:eastAsia="Times New Roman" w:cs="Arial"/>
          <w:spacing w:val="2"/>
          <w:lang w:eastAsia="en-GB"/>
        </w:rPr>
        <w:t xml:space="preserve">Every </w:t>
      </w:r>
      <w:r w:rsidRPr="00993158">
        <w:rPr>
          <w:rFonts w:eastAsia="Times New Roman" w:cs="Arial"/>
          <w:spacing w:val="2"/>
          <w:lang w:eastAsia="en-GB"/>
        </w:rPr>
        <w:t>lesson</w:t>
      </w:r>
      <w:r w:rsidRPr="007E24A7">
        <w:rPr>
          <w:rFonts w:eastAsia="Times New Roman" w:cs="Arial"/>
          <w:spacing w:val="2"/>
          <w:lang w:eastAsia="en-GB"/>
        </w:rPr>
        <w:t xml:space="preserve"> comes with carefully researched</w:t>
      </w:r>
      <w:r w:rsidRPr="00993158">
        <w:rPr>
          <w:rFonts w:eastAsia="Times New Roman" w:cs="Arial"/>
          <w:spacing w:val="2"/>
          <w:lang w:eastAsia="en-GB"/>
        </w:rPr>
        <w:t>, quality</w:t>
      </w:r>
      <w:r w:rsidRPr="007E24A7">
        <w:rPr>
          <w:rFonts w:eastAsia="Times New Roman" w:cs="Arial"/>
          <w:spacing w:val="2"/>
          <w:lang w:eastAsia="en-GB"/>
        </w:rPr>
        <w:t xml:space="preserve"> lesson resources</w:t>
      </w:r>
      <w:r w:rsidRPr="00993158">
        <w:rPr>
          <w:rFonts w:eastAsia="Times New Roman" w:cs="Arial"/>
          <w:spacing w:val="2"/>
          <w:lang w:eastAsia="en-GB"/>
        </w:rPr>
        <w:t xml:space="preserve">. </w:t>
      </w:r>
    </w:p>
    <w:p w14:paraId="1BA09F34" w14:textId="77777777" w:rsidR="00E913AE" w:rsidRPr="00993158" w:rsidRDefault="00E913AE" w:rsidP="00E913AE">
      <w:pPr>
        <w:numPr>
          <w:ilvl w:val="0"/>
          <w:numId w:val="42"/>
        </w:numPr>
        <w:shd w:val="clear" w:color="auto" w:fill="FFFFFF"/>
        <w:spacing w:line="330" w:lineRule="atLeast"/>
        <w:ind w:left="300"/>
        <w:rPr>
          <w:rFonts w:eastAsia="Times New Roman"/>
          <w:lang w:eastAsia="en-GB"/>
        </w:rPr>
      </w:pPr>
      <w:r w:rsidRPr="00993158">
        <w:rPr>
          <w:rFonts w:eastAsia="Times New Roman" w:cs="Arial"/>
          <w:spacing w:val="2"/>
          <w:lang w:eastAsia="en-GB"/>
        </w:rPr>
        <w:t>It allows for prompt and accurate assessment, with records of individual student progress to inform next steps. </w:t>
      </w:r>
    </w:p>
    <w:p w14:paraId="7C0842A3" w14:textId="77777777" w:rsidR="00E913AE" w:rsidRPr="007E24A7" w:rsidRDefault="00E913AE" w:rsidP="00E913AE">
      <w:pPr>
        <w:numPr>
          <w:ilvl w:val="0"/>
          <w:numId w:val="43"/>
        </w:numPr>
        <w:shd w:val="clear" w:color="auto" w:fill="FFFFFF"/>
        <w:spacing w:line="330" w:lineRule="atLeast"/>
        <w:ind w:left="300"/>
        <w:rPr>
          <w:rFonts w:eastAsia="Times New Roman"/>
          <w:lang w:eastAsia="en-GB"/>
        </w:rPr>
      </w:pPr>
      <w:r w:rsidRPr="00993158">
        <w:rPr>
          <w:rFonts w:eastAsia="Times New Roman" w:cs="Arial"/>
          <w:lang w:eastAsia="en-GB"/>
        </w:rPr>
        <w:t xml:space="preserve">It </w:t>
      </w:r>
      <w:r w:rsidRPr="007E24A7">
        <w:rPr>
          <w:rFonts w:eastAsia="Times New Roman" w:cs="Arial"/>
          <w:spacing w:val="2"/>
          <w:lang w:eastAsia="en-GB"/>
        </w:rPr>
        <w:t>includes a skills and knowledge framework to help children make great progress. </w:t>
      </w:r>
    </w:p>
    <w:p w14:paraId="63F1629F" w14:textId="77777777" w:rsidR="00E913AE" w:rsidRPr="00993158" w:rsidRDefault="00E913AE" w:rsidP="00E913AE">
      <w:pPr>
        <w:spacing w:before="100" w:beforeAutospacing="1"/>
        <w:ind w:left="360"/>
        <w:rPr>
          <w:rFonts w:eastAsia="Times New Roman"/>
          <w:b/>
          <w:bCs/>
          <w:lang w:eastAsia="en-GB"/>
        </w:rPr>
      </w:pPr>
    </w:p>
    <w:bookmarkEnd w:id="2"/>
    <w:p w14:paraId="3E614DE5" w14:textId="77777777" w:rsidR="00E913AE" w:rsidRPr="00993158" w:rsidRDefault="00E913AE" w:rsidP="00E913AE">
      <w:pPr>
        <w:spacing w:before="100" w:beforeAutospacing="1"/>
        <w:ind w:left="360"/>
        <w:rPr>
          <w:rFonts w:eastAsia="Times New Roman"/>
          <w:b/>
          <w:bCs/>
          <w:lang w:eastAsia="en-GB"/>
        </w:rPr>
      </w:pPr>
    </w:p>
    <w:p w14:paraId="35F625C1" w14:textId="77777777" w:rsidR="00E913AE" w:rsidRPr="00993158" w:rsidRDefault="00E913AE" w:rsidP="00E913AE">
      <w:pPr>
        <w:spacing w:before="100" w:beforeAutospacing="1"/>
        <w:ind w:left="360"/>
        <w:rPr>
          <w:rFonts w:eastAsia="Times New Roman"/>
          <w:b/>
          <w:bCs/>
          <w:lang w:eastAsia="en-GB"/>
        </w:rPr>
      </w:pPr>
    </w:p>
    <w:p w14:paraId="3F13359B" w14:textId="77777777" w:rsidR="00E913AE" w:rsidRPr="00993158" w:rsidRDefault="00E913AE" w:rsidP="00E913AE">
      <w:pPr>
        <w:spacing w:before="100" w:beforeAutospacing="1"/>
        <w:ind w:left="360"/>
        <w:rPr>
          <w:rFonts w:eastAsia="Times New Roman"/>
          <w:b/>
          <w:bCs/>
          <w:lang w:eastAsia="en-GB"/>
        </w:rPr>
      </w:pPr>
    </w:p>
    <w:p w14:paraId="5EFC42A4" w14:textId="77777777" w:rsidR="00E913AE" w:rsidRPr="00993158" w:rsidRDefault="00E913AE" w:rsidP="00E913AE">
      <w:pPr>
        <w:spacing w:before="100" w:beforeAutospacing="1"/>
        <w:ind w:left="360"/>
        <w:rPr>
          <w:rFonts w:eastAsia="Times New Roman"/>
          <w:b/>
          <w:bCs/>
          <w:lang w:eastAsia="en-GB"/>
        </w:rPr>
      </w:pPr>
    </w:p>
    <w:p w14:paraId="0E95646C" w14:textId="77777777" w:rsidR="00E913AE" w:rsidRPr="00993158" w:rsidRDefault="00E913AE" w:rsidP="00E913AE">
      <w:pPr>
        <w:spacing w:before="100" w:beforeAutospacing="1"/>
        <w:ind w:left="360"/>
        <w:rPr>
          <w:rFonts w:eastAsia="Times New Roman"/>
          <w:b/>
          <w:bCs/>
          <w:lang w:eastAsia="en-GB"/>
        </w:rPr>
      </w:pPr>
      <w:r w:rsidRPr="00993158">
        <w:rPr>
          <w:rFonts w:eastAsia="Times New Roman"/>
          <w:b/>
          <w:bCs/>
          <w:lang w:eastAsia="en-GB"/>
        </w:rPr>
        <w:t xml:space="preserve">PE </w:t>
      </w:r>
    </w:p>
    <w:p w14:paraId="143A4AB8" w14:textId="77777777" w:rsidR="00E913AE" w:rsidRPr="00993158" w:rsidRDefault="00E913AE" w:rsidP="00E913AE">
      <w:pPr>
        <w:spacing w:before="100" w:beforeAutospacing="1"/>
        <w:ind w:left="360"/>
        <w:rPr>
          <w:rFonts w:eastAsia="Times New Roman"/>
          <w:b/>
          <w:bCs/>
          <w:lang w:eastAsia="en-GB"/>
        </w:rPr>
      </w:pPr>
      <w:r w:rsidRPr="00993158">
        <w:rPr>
          <w:rFonts w:eastAsia="Times New Roman"/>
          <w:b/>
          <w:bCs/>
          <w:lang w:eastAsia="en-GB"/>
        </w:rPr>
        <w:t xml:space="preserve">Why? </w:t>
      </w:r>
    </w:p>
    <w:p w14:paraId="1B513343" w14:textId="77777777" w:rsidR="00E913AE" w:rsidRPr="00993158" w:rsidRDefault="00E913AE" w:rsidP="00E913AE">
      <w:pPr>
        <w:pStyle w:val="ListParagraph"/>
        <w:numPr>
          <w:ilvl w:val="0"/>
          <w:numId w:val="44"/>
        </w:numPr>
        <w:spacing w:before="100" w:beforeAutospacing="1" w:after="100" w:afterAutospacing="1"/>
        <w:rPr>
          <w:rFonts w:eastAsia="Times New Roman"/>
          <w:lang w:eastAsia="en-GB"/>
        </w:rPr>
      </w:pPr>
      <w:r w:rsidRPr="00993158">
        <w:rPr>
          <w:rFonts w:eastAsia="Times New Roman"/>
          <w:b/>
          <w:bCs/>
          <w:lang w:eastAsia="en-GB"/>
        </w:rPr>
        <w:lastRenderedPageBreak/>
        <w:t>Develop Motor Skills</w:t>
      </w:r>
      <w:r w:rsidRPr="00993158">
        <w:rPr>
          <w:rFonts w:eastAsia="Times New Roman"/>
          <w:lang w:eastAsia="en-GB"/>
        </w:rPr>
        <w:t>: Help</w:t>
      </w:r>
      <w:r>
        <w:rPr>
          <w:rFonts w:eastAsia="Times New Roman"/>
          <w:lang w:eastAsia="en-GB"/>
        </w:rPr>
        <w:t xml:space="preserve"> our</w:t>
      </w:r>
      <w:r w:rsidRPr="00993158">
        <w:rPr>
          <w:rFonts w:eastAsia="Times New Roman"/>
          <w:lang w:eastAsia="en-GB"/>
        </w:rPr>
        <w:t xml:space="preserve"> pupils build coordination, balance, strength, and control through a variety of physical activities.</w:t>
      </w:r>
    </w:p>
    <w:p w14:paraId="15285095" w14:textId="77777777" w:rsidR="00E913AE" w:rsidRPr="00993158" w:rsidRDefault="00E913AE" w:rsidP="00E913AE">
      <w:pPr>
        <w:pStyle w:val="ListParagraph"/>
        <w:numPr>
          <w:ilvl w:val="0"/>
          <w:numId w:val="44"/>
        </w:numPr>
        <w:spacing w:before="100" w:beforeAutospacing="1" w:after="100" w:afterAutospacing="1"/>
        <w:rPr>
          <w:rFonts w:eastAsia="Times New Roman"/>
          <w:lang w:eastAsia="en-GB"/>
        </w:rPr>
      </w:pPr>
      <w:r w:rsidRPr="00993158">
        <w:rPr>
          <w:rFonts w:eastAsia="Times New Roman"/>
          <w:b/>
          <w:bCs/>
          <w:lang w:eastAsia="en-GB"/>
        </w:rPr>
        <w:t>Build Confidence and Resilience</w:t>
      </w:r>
      <w:r w:rsidRPr="00993158">
        <w:rPr>
          <w:rFonts w:eastAsia="Times New Roman"/>
          <w:lang w:eastAsia="en-GB"/>
        </w:rPr>
        <w:t>: Support</w:t>
      </w:r>
      <w:r>
        <w:rPr>
          <w:rFonts w:eastAsia="Times New Roman"/>
          <w:lang w:eastAsia="en-GB"/>
        </w:rPr>
        <w:t xml:space="preserve"> our</w:t>
      </w:r>
      <w:r w:rsidRPr="00993158">
        <w:rPr>
          <w:rFonts w:eastAsia="Times New Roman"/>
          <w:lang w:eastAsia="en-GB"/>
        </w:rPr>
        <w:t xml:space="preserve"> pupils in setting goals, trying new activities, and learning from mistakes to build self-belief and perseverance.</w:t>
      </w:r>
    </w:p>
    <w:p w14:paraId="46A8234B" w14:textId="77777777" w:rsidR="00E913AE" w:rsidRPr="00993158" w:rsidRDefault="00E913AE" w:rsidP="00E913AE">
      <w:pPr>
        <w:pStyle w:val="ListParagraph"/>
        <w:numPr>
          <w:ilvl w:val="0"/>
          <w:numId w:val="44"/>
        </w:numPr>
        <w:spacing w:before="100" w:beforeAutospacing="1" w:after="100" w:afterAutospacing="1"/>
        <w:rPr>
          <w:rFonts w:eastAsia="Times New Roman"/>
          <w:lang w:eastAsia="en-GB"/>
        </w:rPr>
      </w:pPr>
      <w:r w:rsidRPr="00993158">
        <w:rPr>
          <w:rStyle w:val="Strong"/>
        </w:rPr>
        <w:t>Promote Physical Health and a Lifelong Love of Movement</w:t>
      </w:r>
      <w:r w:rsidRPr="00993158">
        <w:t>: Encourage regular physical activity to support health and well-being, while inspiring</w:t>
      </w:r>
      <w:r>
        <w:t xml:space="preserve"> our</w:t>
      </w:r>
      <w:r w:rsidRPr="00993158">
        <w:t xml:space="preserve"> pupils to enjoy being active and stay active throughout their lives.</w:t>
      </w:r>
    </w:p>
    <w:p w14:paraId="3B5ED2CE" w14:textId="77777777" w:rsidR="00E913AE" w:rsidRPr="00993158" w:rsidRDefault="00E913AE" w:rsidP="00E913AE">
      <w:pPr>
        <w:pStyle w:val="ListParagraph"/>
        <w:numPr>
          <w:ilvl w:val="0"/>
          <w:numId w:val="44"/>
        </w:numPr>
        <w:spacing w:before="100" w:beforeAutospacing="1" w:after="100" w:afterAutospacing="1"/>
        <w:rPr>
          <w:rFonts w:eastAsia="Times New Roman"/>
          <w:lang w:eastAsia="en-GB"/>
        </w:rPr>
      </w:pPr>
      <w:r w:rsidRPr="00993158">
        <w:rPr>
          <w:rFonts w:eastAsia="Times New Roman"/>
          <w:b/>
          <w:bCs/>
          <w:lang w:eastAsia="en-GB"/>
        </w:rPr>
        <w:t>Support Emotional Regulation</w:t>
      </w:r>
      <w:r w:rsidRPr="00993158">
        <w:rPr>
          <w:rFonts w:eastAsia="Times New Roman"/>
          <w:lang w:eastAsia="en-GB"/>
        </w:rPr>
        <w:t xml:space="preserve">: Use physical activity to help </w:t>
      </w:r>
      <w:r>
        <w:rPr>
          <w:rFonts w:eastAsia="Times New Roman"/>
          <w:lang w:eastAsia="en-GB"/>
        </w:rPr>
        <w:t xml:space="preserve">our </w:t>
      </w:r>
      <w:r w:rsidRPr="00993158">
        <w:rPr>
          <w:rFonts w:eastAsia="Times New Roman"/>
          <w:lang w:eastAsia="en-GB"/>
        </w:rPr>
        <w:t>pupils manage emotions, reduce stress, and improve focus.</w:t>
      </w:r>
    </w:p>
    <w:p w14:paraId="3FCA0B84" w14:textId="77777777" w:rsidR="00E913AE" w:rsidRPr="00993158" w:rsidRDefault="00E913AE" w:rsidP="00E913AE">
      <w:pPr>
        <w:pStyle w:val="ListParagraph"/>
        <w:numPr>
          <w:ilvl w:val="0"/>
          <w:numId w:val="44"/>
        </w:numPr>
        <w:spacing w:before="100" w:beforeAutospacing="1" w:after="100" w:afterAutospacing="1"/>
        <w:rPr>
          <w:rFonts w:eastAsia="Times New Roman"/>
          <w:lang w:eastAsia="en-GB"/>
        </w:rPr>
      </w:pPr>
      <w:r w:rsidRPr="00993158">
        <w:rPr>
          <w:rFonts w:eastAsia="Times New Roman"/>
          <w:lang w:eastAsia="en-GB"/>
        </w:rPr>
        <w:t xml:space="preserve"> </w:t>
      </w:r>
      <w:r w:rsidRPr="00993158">
        <w:rPr>
          <w:rStyle w:val="Strong"/>
        </w:rPr>
        <w:t>Promote Teamwork, Fair Play, and Respect</w:t>
      </w:r>
      <w:r w:rsidRPr="00993158">
        <w:t xml:space="preserve">: Teach </w:t>
      </w:r>
      <w:r>
        <w:t xml:space="preserve">our </w:t>
      </w:r>
      <w:r w:rsidRPr="00993158">
        <w:t>pupils to work together, communicate effectively, and show fairness, inclusion, and good sportsmanship in all physical activities.</w:t>
      </w:r>
    </w:p>
    <w:p w14:paraId="4528A942" w14:textId="77777777" w:rsidR="00E913AE" w:rsidRPr="00993158" w:rsidRDefault="00E913AE" w:rsidP="00E913AE">
      <w:pPr>
        <w:pStyle w:val="ListParagraph"/>
        <w:spacing w:before="100" w:beforeAutospacing="1" w:after="100" w:afterAutospacing="1"/>
        <w:rPr>
          <w:rFonts w:eastAsia="Times New Roman"/>
          <w:lang w:eastAsia="en-GB"/>
        </w:rPr>
      </w:pPr>
    </w:p>
    <w:p w14:paraId="43F22ECE" w14:textId="77777777" w:rsidR="00E913AE" w:rsidRPr="00993158" w:rsidRDefault="00E913AE" w:rsidP="00E913AE">
      <w:pPr>
        <w:pStyle w:val="ListParagraph"/>
        <w:spacing w:before="100" w:beforeAutospacing="1" w:after="100" w:afterAutospacing="1"/>
        <w:rPr>
          <w:rFonts w:eastAsia="Times New Roman"/>
          <w:lang w:eastAsia="en-GB"/>
        </w:rPr>
      </w:pPr>
    </w:p>
    <w:p w14:paraId="3CFA68E8" w14:textId="77777777" w:rsidR="00E913AE" w:rsidRPr="00993158" w:rsidRDefault="00E913AE" w:rsidP="00E913AE">
      <w:pPr>
        <w:pStyle w:val="ListParagraph"/>
        <w:spacing w:before="100" w:beforeAutospacing="1" w:after="100" w:afterAutospacing="1"/>
        <w:rPr>
          <w:rFonts w:eastAsia="Times New Roman"/>
          <w:b/>
          <w:bCs/>
          <w:lang w:eastAsia="en-GB"/>
        </w:rPr>
      </w:pPr>
      <w:r w:rsidRPr="00993158">
        <w:rPr>
          <w:rFonts w:eastAsia="Times New Roman"/>
          <w:b/>
          <w:bCs/>
          <w:lang w:eastAsia="en-GB"/>
        </w:rPr>
        <w:t xml:space="preserve">Our Teaching Approach </w:t>
      </w:r>
      <w:r>
        <w:rPr>
          <w:rFonts w:eastAsia="Times New Roman"/>
          <w:b/>
          <w:bCs/>
          <w:lang w:eastAsia="en-GB"/>
        </w:rPr>
        <w:t xml:space="preserve">– Scheme – PE Planning </w:t>
      </w:r>
    </w:p>
    <w:p w14:paraId="6D975E7A" w14:textId="77777777" w:rsidR="00E913AE" w:rsidRPr="00F82916" w:rsidRDefault="00E913AE" w:rsidP="00E913AE">
      <w:pPr>
        <w:pStyle w:val="ListParagraph"/>
        <w:spacing w:before="100" w:beforeAutospacing="1" w:after="100" w:afterAutospacing="1"/>
        <w:rPr>
          <w:rFonts w:eastAsia="Times New Roman"/>
          <w:lang w:eastAsia="en-GB"/>
        </w:rPr>
      </w:pPr>
    </w:p>
    <w:p w14:paraId="6310521F" w14:textId="77777777" w:rsidR="00E913AE" w:rsidRDefault="00E913AE" w:rsidP="00E913AE">
      <w:pPr>
        <w:pStyle w:val="ListParagraph"/>
        <w:numPr>
          <w:ilvl w:val="0"/>
          <w:numId w:val="44"/>
        </w:numPr>
        <w:spacing w:before="100" w:beforeAutospacing="1" w:after="100" w:afterAutospacing="1"/>
        <w:jc w:val="left"/>
        <w:rPr>
          <w:rFonts w:eastAsia="Times New Roman"/>
          <w:lang w:eastAsia="en-GB"/>
        </w:rPr>
      </w:pPr>
      <w:r w:rsidRPr="00F82916">
        <w:rPr>
          <w:rFonts w:eastAsia="Times New Roman"/>
          <w:b/>
          <w:bCs/>
          <w:lang w:eastAsia="en-GB"/>
        </w:rPr>
        <w:t>Two PE lessons per week</w:t>
      </w:r>
      <w:r w:rsidRPr="00F82916">
        <w:rPr>
          <w:rFonts w:eastAsia="Times New Roman"/>
          <w:lang w:eastAsia="en-GB"/>
        </w:rPr>
        <w:t xml:space="preserve"> based on structured PE planning to develop physical skills and promote active engagement.</w:t>
      </w:r>
    </w:p>
    <w:p w14:paraId="042B6D5F" w14:textId="77777777" w:rsidR="00E913AE" w:rsidRDefault="00E913AE" w:rsidP="00E913AE">
      <w:pPr>
        <w:pStyle w:val="ListParagraph"/>
        <w:numPr>
          <w:ilvl w:val="0"/>
          <w:numId w:val="44"/>
        </w:numPr>
        <w:spacing w:before="100" w:beforeAutospacing="1" w:after="100" w:afterAutospacing="1"/>
        <w:jc w:val="left"/>
        <w:rPr>
          <w:rFonts w:eastAsia="Times New Roman"/>
          <w:lang w:eastAsia="en-GB"/>
        </w:rPr>
      </w:pPr>
      <w:r w:rsidRPr="00F82916">
        <w:rPr>
          <w:rFonts w:eastAsia="Times New Roman"/>
          <w:b/>
          <w:bCs/>
          <w:lang w:eastAsia="en-GB"/>
        </w:rPr>
        <w:t>One optional physical wellbeing activity</w:t>
      </w:r>
      <w:r w:rsidRPr="00F82916">
        <w:rPr>
          <w:rFonts w:eastAsia="Times New Roman"/>
          <w:lang w:eastAsia="en-GB"/>
        </w:rPr>
        <w:t xml:space="preserve"> each week to encourage </w:t>
      </w:r>
      <w:r>
        <w:rPr>
          <w:rFonts w:eastAsia="Times New Roman"/>
          <w:lang w:eastAsia="en-GB"/>
        </w:rPr>
        <w:t>our pupils</w:t>
      </w:r>
      <w:r w:rsidRPr="00F82916">
        <w:rPr>
          <w:rFonts w:eastAsia="Times New Roman"/>
          <w:lang w:eastAsia="en-GB"/>
        </w:rPr>
        <w:t xml:space="preserve"> to participate in activities that support their overall health and wellbeing.</w:t>
      </w:r>
    </w:p>
    <w:p w14:paraId="110F7D87" w14:textId="77777777" w:rsidR="00E913AE" w:rsidRPr="00F82916" w:rsidRDefault="00E913AE" w:rsidP="00E913AE">
      <w:pPr>
        <w:pStyle w:val="ListParagraph"/>
        <w:numPr>
          <w:ilvl w:val="0"/>
          <w:numId w:val="44"/>
        </w:numPr>
        <w:spacing w:before="100" w:beforeAutospacing="1" w:after="100" w:afterAutospacing="1"/>
        <w:jc w:val="left"/>
        <w:rPr>
          <w:rFonts w:eastAsia="Times New Roman"/>
          <w:lang w:eastAsia="en-GB"/>
        </w:rPr>
      </w:pPr>
      <w:r>
        <w:rPr>
          <w:rFonts w:eastAsia="Times New Roman"/>
          <w:b/>
          <w:bCs/>
          <w:lang w:eastAsia="en-GB"/>
        </w:rPr>
        <w:t xml:space="preserve">Daily </w:t>
      </w:r>
      <w:r w:rsidRPr="00F82916">
        <w:rPr>
          <w:rFonts w:eastAsia="Times New Roman"/>
          <w:b/>
          <w:bCs/>
          <w:lang w:eastAsia="en-GB"/>
        </w:rPr>
        <w:t>personalised brainstem calming activities</w:t>
      </w:r>
      <w:r w:rsidRPr="00F82916">
        <w:rPr>
          <w:rFonts w:eastAsia="Times New Roman"/>
          <w:lang w:eastAsia="en-GB"/>
        </w:rPr>
        <w:t xml:space="preserve"> to help</w:t>
      </w:r>
      <w:r>
        <w:rPr>
          <w:rFonts w:eastAsia="Times New Roman"/>
          <w:lang w:eastAsia="en-GB"/>
        </w:rPr>
        <w:t xml:space="preserve"> our </w:t>
      </w:r>
      <w:r w:rsidRPr="00F82916">
        <w:rPr>
          <w:rFonts w:eastAsia="Times New Roman"/>
          <w:lang w:eastAsia="en-GB"/>
        </w:rPr>
        <w:t>pupils regulate their emotions and prepare their minds</w:t>
      </w:r>
      <w:r>
        <w:rPr>
          <w:rFonts w:eastAsia="Times New Roman"/>
          <w:lang w:eastAsia="en-GB"/>
        </w:rPr>
        <w:t xml:space="preserve"> and bodies</w:t>
      </w:r>
      <w:r w:rsidRPr="00F82916">
        <w:rPr>
          <w:rFonts w:eastAsia="Times New Roman"/>
          <w:lang w:eastAsia="en-GB"/>
        </w:rPr>
        <w:t xml:space="preserve"> for learning.</w:t>
      </w:r>
    </w:p>
    <w:p w14:paraId="1A4F575F" w14:textId="77777777" w:rsidR="00E913AE" w:rsidRPr="00993158" w:rsidRDefault="00E913AE" w:rsidP="00E913AE">
      <w:pPr>
        <w:pStyle w:val="ListParagraph"/>
        <w:spacing w:before="100" w:beforeAutospacing="1" w:after="100" w:afterAutospacing="1"/>
        <w:rPr>
          <w:rFonts w:eastAsia="Times New Roman"/>
          <w:lang w:eastAsia="en-GB"/>
        </w:rPr>
      </w:pPr>
    </w:p>
    <w:p w14:paraId="70D79B3F" w14:textId="77777777" w:rsidR="00E913AE" w:rsidRPr="00993158" w:rsidRDefault="00E913AE" w:rsidP="00E913AE">
      <w:pPr>
        <w:pStyle w:val="ListParagraph"/>
        <w:spacing w:before="100" w:beforeAutospacing="1" w:after="100" w:afterAutospacing="1"/>
        <w:rPr>
          <w:rFonts w:eastAsia="Times New Roman"/>
          <w:b/>
          <w:bCs/>
          <w:lang w:eastAsia="en-GB"/>
        </w:rPr>
      </w:pPr>
      <w:r w:rsidRPr="00993158">
        <w:rPr>
          <w:rFonts w:eastAsia="Times New Roman"/>
          <w:b/>
          <w:bCs/>
          <w:lang w:eastAsia="en-GB"/>
        </w:rPr>
        <w:t>Why PE Planning?</w:t>
      </w:r>
    </w:p>
    <w:p w14:paraId="1A6BA185" w14:textId="77777777" w:rsidR="00E913AE" w:rsidRPr="00993158" w:rsidRDefault="00E913AE" w:rsidP="00E913AE">
      <w:pPr>
        <w:pStyle w:val="ListParagraph"/>
        <w:spacing w:before="100" w:beforeAutospacing="1" w:after="100" w:afterAutospacing="1"/>
        <w:rPr>
          <w:rFonts w:eastAsia="Times New Roman"/>
          <w:lang w:eastAsia="en-GB"/>
        </w:rPr>
      </w:pPr>
    </w:p>
    <w:p w14:paraId="2E2038DE" w14:textId="77777777" w:rsidR="00E913AE" w:rsidRPr="00993158" w:rsidRDefault="00E913AE" w:rsidP="00E913AE">
      <w:pPr>
        <w:pStyle w:val="ListParagraph"/>
        <w:numPr>
          <w:ilvl w:val="0"/>
          <w:numId w:val="44"/>
        </w:numPr>
        <w:spacing w:before="100" w:beforeAutospacing="1" w:after="100" w:afterAutospacing="1"/>
        <w:rPr>
          <w:rFonts w:eastAsia="Times New Roman"/>
          <w:lang w:eastAsia="en-GB"/>
        </w:rPr>
      </w:pPr>
      <w:r w:rsidRPr="00993158">
        <w:rPr>
          <w:rFonts w:eastAsia="Times New Roman"/>
          <w:lang w:eastAsia="en-GB"/>
        </w:rPr>
        <w:t>PE teaching is linked to the national curriculum, ensuring structured progression and clear learning outcomes.</w:t>
      </w:r>
    </w:p>
    <w:p w14:paraId="2532766A" w14:textId="77777777" w:rsidR="00E913AE" w:rsidRPr="00993158" w:rsidRDefault="00E913AE" w:rsidP="00E913AE">
      <w:pPr>
        <w:pStyle w:val="ListParagraph"/>
        <w:numPr>
          <w:ilvl w:val="0"/>
          <w:numId w:val="44"/>
        </w:numPr>
        <w:spacing w:before="100" w:beforeAutospacing="1" w:after="100" w:afterAutospacing="1"/>
        <w:rPr>
          <w:rFonts w:eastAsia="Times New Roman"/>
          <w:lang w:eastAsia="en-GB"/>
        </w:rPr>
      </w:pPr>
      <w:r w:rsidRPr="00993158">
        <w:rPr>
          <w:rFonts w:eastAsia="Times New Roman"/>
          <w:lang w:eastAsia="en-GB"/>
        </w:rPr>
        <w:t>Lessons are designed by experienced PE teachers, bringing expert knowledge and practical understanding to each session.</w:t>
      </w:r>
    </w:p>
    <w:p w14:paraId="1BF58B37" w14:textId="77777777" w:rsidR="00E913AE" w:rsidRPr="00993158" w:rsidRDefault="00E913AE" w:rsidP="00E913AE">
      <w:pPr>
        <w:pStyle w:val="ListParagraph"/>
        <w:numPr>
          <w:ilvl w:val="0"/>
          <w:numId w:val="44"/>
        </w:numPr>
        <w:spacing w:before="100" w:beforeAutospacing="1" w:after="100" w:afterAutospacing="1"/>
        <w:rPr>
          <w:rFonts w:eastAsia="Times New Roman"/>
          <w:lang w:eastAsia="en-GB"/>
        </w:rPr>
      </w:pPr>
      <w:r w:rsidRPr="00993158">
        <w:rPr>
          <w:rFonts w:eastAsia="Times New Roman"/>
          <w:lang w:eastAsia="en-GB"/>
        </w:rPr>
        <w:t>Pupils experience a broad range of topics, helping them develop a wide variety of physical skills and interests.</w:t>
      </w:r>
    </w:p>
    <w:p w14:paraId="614D8FDF" w14:textId="5D928FBB" w:rsidR="000D2515" w:rsidRPr="00E913AE" w:rsidRDefault="00E913AE" w:rsidP="00E913AE">
      <w:pPr>
        <w:pStyle w:val="ListParagraph"/>
        <w:numPr>
          <w:ilvl w:val="0"/>
          <w:numId w:val="44"/>
        </w:numPr>
        <w:spacing w:before="100" w:beforeAutospacing="1" w:after="100" w:afterAutospacing="1"/>
        <w:rPr>
          <w:rFonts w:eastAsia="Times New Roman"/>
          <w:lang w:eastAsia="en-GB"/>
        </w:rPr>
      </w:pPr>
      <w:r w:rsidRPr="00993158">
        <w:rPr>
          <w:rFonts w:eastAsia="Times New Roman"/>
          <w:lang w:eastAsia="en-GB"/>
        </w:rPr>
        <w:t>Lessons are active, fun, and engaging, encouraging all pupils to take part and enjoy physical activity.</w:t>
      </w:r>
    </w:p>
    <w:p w14:paraId="779546FC" w14:textId="77777777" w:rsidR="000D2515" w:rsidRPr="000D2515" w:rsidRDefault="000D2515" w:rsidP="000D2515">
      <w:pPr>
        <w:pStyle w:val="Heading2"/>
        <w:ind w:left="9"/>
        <w:rPr>
          <w:rFonts w:ascii="Segoe UI" w:hAnsi="Segoe UI" w:cs="Segoe UI"/>
          <w:sz w:val="24"/>
          <w:szCs w:val="24"/>
        </w:rPr>
      </w:pPr>
      <w:r w:rsidRPr="000D2515">
        <w:rPr>
          <w:rFonts w:ascii="Segoe UI" w:hAnsi="Segoe UI" w:cs="Segoe UI"/>
          <w:sz w:val="24"/>
          <w:szCs w:val="24"/>
        </w:rPr>
        <w:t xml:space="preserve">Well-being </w:t>
      </w:r>
      <w:r w:rsidRPr="000D2515">
        <w:rPr>
          <w:rFonts w:ascii="Segoe UI" w:hAnsi="Segoe UI" w:cs="Segoe UI"/>
          <w:b w:val="0"/>
          <w:sz w:val="24"/>
          <w:szCs w:val="24"/>
        </w:rPr>
        <w:t xml:space="preserve">  </w:t>
      </w:r>
    </w:p>
    <w:p w14:paraId="34D11DBF" w14:textId="22A34AE7" w:rsidR="000D2515" w:rsidRPr="000D2515" w:rsidRDefault="000D2515" w:rsidP="000D2515">
      <w:pPr>
        <w:spacing w:after="7"/>
        <w:ind w:left="9" w:right="56"/>
        <w:rPr>
          <w:rFonts w:ascii="Segoe UI" w:hAnsi="Segoe UI" w:cs="Segoe UI"/>
        </w:rPr>
      </w:pPr>
      <w:r w:rsidRPr="000D2515">
        <w:rPr>
          <w:rFonts w:ascii="Segoe UI" w:hAnsi="Segoe UI" w:cs="Segoe UI"/>
        </w:rPr>
        <w:t xml:space="preserve">These sessions are taught through weekly sessions which follow plans developed by the PSWs who lead on them.  </w:t>
      </w:r>
      <w:r w:rsidR="00E913AE">
        <w:rPr>
          <w:rFonts w:ascii="Segoe UI" w:hAnsi="Segoe UI" w:cs="Segoe UI"/>
        </w:rPr>
        <w:t>The pupils get to vote on which wellbeing activity they would like to take part in</w:t>
      </w:r>
      <w:r w:rsidRPr="000D2515">
        <w:rPr>
          <w:rFonts w:ascii="Segoe UI" w:hAnsi="Segoe UI" w:cs="Segoe UI"/>
        </w:rPr>
        <w:t xml:space="preserve">. These </w:t>
      </w:r>
      <w:r w:rsidR="00E913AE">
        <w:rPr>
          <w:rFonts w:ascii="Segoe UI" w:hAnsi="Segoe UI" w:cs="Segoe UI"/>
        </w:rPr>
        <w:t xml:space="preserve">sessions include </w:t>
      </w:r>
      <w:r w:rsidRPr="000D2515">
        <w:rPr>
          <w:rFonts w:ascii="Segoe UI" w:hAnsi="Segoe UI" w:cs="Segoe UI"/>
        </w:rPr>
        <w:t xml:space="preserve">activities with are centred around health and fitness, creativity and well-being and self-care.  </w:t>
      </w:r>
    </w:p>
    <w:p w14:paraId="556EE6F3" w14:textId="77777777" w:rsidR="000D2515" w:rsidRPr="000D2515" w:rsidRDefault="000D2515" w:rsidP="000D2515">
      <w:pPr>
        <w:spacing w:after="59" w:line="259" w:lineRule="auto"/>
        <w:ind w:left="14"/>
        <w:jc w:val="left"/>
        <w:rPr>
          <w:rFonts w:ascii="Segoe UI" w:hAnsi="Segoe UI" w:cs="Segoe UI"/>
        </w:rPr>
      </w:pPr>
      <w:r w:rsidRPr="000D2515">
        <w:rPr>
          <w:rFonts w:ascii="Segoe UI" w:hAnsi="Segoe UI" w:cs="Segoe UI"/>
          <w:color w:val="FF0000"/>
        </w:rPr>
        <w:t xml:space="preserve"> </w:t>
      </w:r>
    </w:p>
    <w:p w14:paraId="1A9EEBD2" w14:textId="77777777" w:rsidR="000D2515" w:rsidRPr="000D2515" w:rsidRDefault="000D2515" w:rsidP="000D2515">
      <w:pPr>
        <w:spacing w:line="259" w:lineRule="auto"/>
        <w:ind w:left="9"/>
        <w:jc w:val="left"/>
        <w:rPr>
          <w:rFonts w:ascii="Segoe UI" w:hAnsi="Segoe UI" w:cs="Segoe UI"/>
          <w:sz w:val="24"/>
          <w:szCs w:val="24"/>
        </w:rPr>
      </w:pPr>
      <w:r w:rsidRPr="000D2515">
        <w:rPr>
          <w:rFonts w:ascii="Segoe UI" w:hAnsi="Segoe UI" w:cs="Segoe UI"/>
          <w:b/>
          <w:sz w:val="24"/>
          <w:szCs w:val="24"/>
        </w:rPr>
        <w:t xml:space="preserve">Enrichment:  </w:t>
      </w:r>
    </w:p>
    <w:p w14:paraId="5DC98E36" w14:textId="734E73A0" w:rsidR="000D2515" w:rsidRPr="000D2515" w:rsidRDefault="00E913AE" w:rsidP="000D2515">
      <w:pPr>
        <w:spacing w:after="10"/>
        <w:ind w:left="9" w:right="56"/>
        <w:rPr>
          <w:rFonts w:ascii="Segoe UI" w:hAnsi="Segoe UI" w:cs="Segoe UI"/>
        </w:rPr>
      </w:pPr>
      <w:r>
        <w:rPr>
          <w:rFonts w:ascii="Segoe UI" w:hAnsi="Segoe UI" w:cs="Segoe UI"/>
        </w:rPr>
        <w:t>Pupils</w:t>
      </w:r>
      <w:r w:rsidR="000D2515" w:rsidRPr="000D2515">
        <w:rPr>
          <w:rFonts w:ascii="Segoe UI" w:hAnsi="Segoe UI" w:cs="Segoe UI"/>
        </w:rPr>
        <w:t xml:space="preserve"> referred to Gloucester House benefit greatly from activities which enrich the curriculum.  Every effort is made to invite visitors to Gloucester House for specific topics, to use external providers for some areas and to include trips and visits in the curriculum, both for the contribution they make to learning and for the contribution they make to social, emotional and behavioural skills. </w:t>
      </w:r>
    </w:p>
    <w:p w14:paraId="18618CEE" w14:textId="77777777" w:rsidR="000D2515" w:rsidRPr="000D2515" w:rsidRDefault="000D2515" w:rsidP="000D2515">
      <w:pPr>
        <w:spacing w:after="57" w:line="259" w:lineRule="auto"/>
        <w:ind w:left="14"/>
        <w:jc w:val="left"/>
        <w:rPr>
          <w:rFonts w:ascii="Segoe UI" w:hAnsi="Segoe UI" w:cs="Segoe UI"/>
        </w:rPr>
      </w:pPr>
      <w:r w:rsidRPr="000D2515">
        <w:rPr>
          <w:rFonts w:ascii="Segoe UI" w:hAnsi="Segoe UI" w:cs="Segoe UI"/>
        </w:rPr>
        <w:t xml:space="preserve"> </w:t>
      </w:r>
    </w:p>
    <w:p w14:paraId="71683BBB" w14:textId="77777777" w:rsidR="000D2515" w:rsidRPr="000D2515" w:rsidRDefault="000D2515" w:rsidP="000D2515">
      <w:pPr>
        <w:spacing w:line="259" w:lineRule="auto"/>
        <w:ind w:left="9"/>
        <w:jc w:val="left"/>
        <w:rPr>
          <w:rFonts w:ascii="Segoe UI" w:hAnsi="Segoe UI" w:cs="Segoe UI"/>
          <w:sz w:val="24"/>
          <w:szCs w:val="24"/>
        </w:rPr>
      </w:pPr>
      <w:r w:rsidRPr="000D2515">
        <w:rPr>
          <w:rFonts w:ascii="Segoe UI" w:hAnsi="Segoe UI" w:cs="Segoe UI"/>
          <w:b/>
          <w:sz w:val="24"/>
          <w:szCs w:val="24"/>
        </w:rPr>
        <w:t xml:space="preserve">Therapy:  </w:t>
      </w:r>
    </w:p>
    <w:p w14:paraId="46C87AC1" w14:textId="77777777" w:rsidR="000D2515" w:rsidRPr="000D2515" w:rsidRDefault="000D2515" w:rsidP="000D2515">
      <w:pPr>
        <w:spacing w:after="9"/>
        <w:ind w:left="9" w:right="56"/>
        <w:rPr>
          <w:rFonts w:ascii="Segoe UI" w:hAnsi="Segoe UI" w:cs="Segoe UI"/>
        </w:rPr>
      </w:pPr>
      <w:r w:rsidRPr="000D2515">
        <w:rPr>
          <w:rFonts w:ascii="Segoe UI" w:hAnsi="Segoe UI" w:cs="Segoe UI"/>
        </w:rPr>
        <w:t xml:space="preserve">Gloucester House is a clinical/therapeutic provision with an integrated clinical CAMHS team. We aim to create a therapeutic milieu both in our </w:t>
      </w:r>
      <w:proofErr w:type="gramStart"/>
      <w:r w:rsidRPr="000D2515">
        <w:rPr>
          <w:rFonts w:ascii="Segoe UI" w:hAnsi="Segoe UI" w:cs="Segoe UI"/>
        </w:rPr>
        <w:t>day to day</w:t>
      </w:r>
      <w:proofErr w:type="gramEnd"/>
      <w:r w:rsidRPr="000D2515">
        <w:rPr>
          <w:rFonts w:ascii="Segoe UI" w:hAnsi="Segoe UI" w:cs="Segoe UI"/>
        </w:rPr>
        <w:t xml:space="preserve"> work with pupils and as a multi-disciplinary team. </w:t>
      </w:r>
    </w:p>
    <w:p w14:paraId="141A27D7" w14:textId="77777777" w:rsidR="000D2515" w:rsidRPr="000D2515" w:rsidRDefault="000D2515" w:rsidP="000D2515">
      <w:pPr>
        <w:spacing w:line="259" w:lineRule="auto"/>
        <w:ind w:left="0"/>
        <w:jc w:val="left"/>
        <w:rPr>
          <w:rFonts w:ascii="Segoe UI" w:hAnsi="Segoe UI" w:cs="Segoe UI"/>
        </w:rPr>
      </w:pPr>
      <w:r w:rsidRPr="000D2515">
        <w:rPr>
          <w:rFonts w:ascii="Segoe UI" w:hAnsi="Segoe UI" w:cs="Segoe UI"/>
        </w:rPr>
        <w:lastRenderedPageBreak/>
        <w:t xml:space="preserve"> </w:t>
      </w:r>
    </w:p>
    <w:p w14:paraId="4A7721E5" w14:textId="77777777" w:rsidR="000D2515" w:rsidRPr="000D2515" w:rsidRDefault="000D2515" w:rsidP="000D2515">
      <w:pPr>
        <w:spacing w:after="10"/>
        <w:ind w:left="9" w:right="56"/>
        <w:rPr>
          <w:rFonts w:ascii="Segoe UI" w:hAnsi="Segoe UI" w:cs="Segoe UI"/>
        </w:rPr>
      </w:pPr>
      <w:r w:rsidRPr="000D2515">
        <w:rPr>
          <w:rFonts w:ascii="Segoe UI" w:hAnsi="Segoe UI" w:cs="Segoe UI"/>
        </w:rPr>
        <w:t xml:space="preserve">Weekly Whole Team Meetings and Core Teams are a crucial aspect of our integrated approach and are used to discuss individual pupils and wider community Gloucester House issues.  </w:t>
      </w:r>
    </w:p>
    <w:p w14:paraId="575C3045" w14:textId="77777777" w:rsidR="000D2515" w:rsidRPr="000D2515" w:rsidRDefault="000D2515" w:rsidP="000D2515">
      <w:pPr>
        <w:spacing w:line="259" w:lineRule="auto"/>
        <w:ind w:left="14"/>
        <w:jc w:val="left"/>
        <w:rPr>
          <w:rFonts w:ascii="Segoe UI" w:hAnsi="Segoe UI" w:cs="Segoe UI"/>
        </w:rPr>
      </w:pPr>
      <w:r w:rsidRPr="000D2515">
        <w:rPr>
          <w:rFonts w:ascii="Segoe UI" w:hAnsi="Segoe UI" w:cs="Segoe UI"/>
        </w:rPr>
        <w:t xml:space="preserve">  </w:t>
      </w:r>
    </w:p>
    <w:p w14:paraId="06B4BE5B" w14:textId="65142096" w:rsidR="000D2515" w:rsidRPr="000D2515" w:rsidRDefault="000D2515" w:rsidP="000D2515">
      <w:pPr>
        <w:ind w:left="9" w:right="56"/>
        <w:rPr>
          <w:rFonts w:ascii="Segoe UI" w:hAnsi="Segoe UI" w:cs="Segoe UI"/>
        </w:rPr>
      </w:pPr>
      <w:r w:rsidRPr="000D2515">
        <w:rPr>
          <w:rFonts w:ascii="Segoe UI" w:hAnsi="Segoe UI" w:cs="Segoe UI"/>
        </w:rPr>
        <w:t xml:space="preserve">As well as this, </w:t>
      </w:r>
      <w:r w:rsidR="00E913AE">
        <w:rPr>
          <w:rFonts w:ascii="Segoe UI" w:hAnsi="Segoe UI" w:cs="Segoe UI"/>
        </w:rPr>
        <w:t>pupils</w:t>
      </w:r>
      <w:r w:rsidRPr="000D2515">
        <w:rPr>
          <w:rFonts w:ascii="Segoe UI" w:hAnsi="Segoe UI" w:cs="Segoe UI"/>
        </w:rPr>
        <w:t xml:space="preserve"> have their own therapeutic packages which may include:  </w:t>
      </w:r>
    </w:p>
    <w:p w14:paraId="5EF76320" w14:textId="77777777" w:rsidR="000D2515" w:rsidRPr="000D2515" w:rsidRDefault="000D2515" w:rsidP="000D2515">
      <w:pPr>
        <w:numPr>
          <w:ilvl w:val="0"/>
          <w:numId w:val="23"/>
        </w:numPr>
        <w:spacing w:after="42" w:line="248" w:lineRule="auto"/>
        <w:ind w:right="56" w:hanging="720"/>
        <w:rPr>
          <w:rFonts w:ascii="Segoe UI" w:hAnsi="Segoe UI" w:cs="Segoe UI"/>
        </w:rPr>
      </w:pPr>
      <w:r w:rsidRPr="000D2515">
        <w:rPr>
          <w:rFonts w:ascii="Segoe UI" w:hAnsi="Segoe UI" w:cs="Segoe UI"/>
        </w:rPr>
        <w:t xml:space="preserve">Psychotherapy  </w:t>
      </w:r>
    </w:p>
    <w:p w14:paraId="53A2BA0F" w14:textId="01D6943A" w:rsidR="000D2515" w:rsidRPr="000D2515" w:rsidRDefault="000D2515" w:rsidP="000D2515">
      <w:pPr>
        <w:numPr>
          <w:ilvl w:val="0"/>
          <w:numId w:val="23"/>
        </w:numPr>
        <w:spacing w:after="42" w:line="248" w:lineRule="auto"/>
        <w:ind w:right="56" w:hanging="720"/>
        <w:rPr>
          <w:rFonts w:ascii="Segoe UI" w:hAnsi="Segoe UI" w:cs="Segoe UI"/>
        </w:rPr>
      </w:pPr>
      <w:proofErr w:type="gramStart"/>
      <w:r w:rsidRPr="000D2515">
        <w:rPr>
          <w:rFonts w:ascii="Segoe UI" w:hAnsi="Segoe UI" w:cs="Segoe UI"/>
        </w:rPr>
        <w:t>Psycho social</w:t>
      </w:r>
      <w:proofErr w:type="gramEnd"/>
      <w:r w:rsidRPr="000D2515">
        <w:rPr>
          <w:rFonts w:ascii="Segoe UI" w:hAnsi="Segoe UI" w:cs="Segoe UI"/>
        </w:rPr>
        <w:t xml:space="preserve"> nursing interventions, e.g. gardening, messy play </w:t>
      </w:r>
    </w:p>
    <w:p w14:paraId="24C8BFD2" w14:textId="77777777" w:rsidR="000D2515" w:rsidRPr="000D2515" w:rsidRDefault="000D2515" w:rsidP="000D2515">
      <w:pPr>
        <w:numPr>
          <w:ilvl w:val="0"/>
          <w:numId w:val="23"/>
        </w:numPr>
        <w:spacing w:after="42" w:line="248" w:lineRule="auto"/>
        <w:ind w:right="56" w:hanging="720"/>
        <w:rPr>
          <w:rFonts w:ascii="Segoe UI" w:hAnsi="Segoe UI" w:cs="Segoe UI"/>
        </w:rPr>
      </w:pPr>
      <w:r w:rsidRPr="000D2515">
        <w:rPr>
          <w:rFonts w:ascii="Segoe UI" w:hAnsi="Segoe UI" w:cs="Segoe UI"/>
        </w:rPr>
        <w:t xml:space="preserve">SALT &amp; OT interventions, group work &amp; staff training  </w:t>
      </w:r>
    </w:p>
    <w:p w14:paraId="4473A41F" w14:textId="77777777" w:rsidR="000D2515" w:rsidRPr="000D2515" w:rsidRDefault="000D2515" w:rsidP="000D2515">
      <w:pPr>
        <w:numPr>
          <w:ilvl w:val="0"/>
          <w:numId w:val="23"/>
        </w:numPr>
        <w:spacing w:after="42" w:line="248" w:lineRule="auto"/>
        <w:ind w:right="56" w:hanging="720"/>
        <w:rPr>
          <w:rFonts w:ascii="Segoe UI" w:hAnsi="Segoe UI" w:cs="Segoe UI"/>
        </w:rPr>
      </w:pPr>
      <w:r w:rsidRPr="000D2515">
        <w:rPr>
          <w:rFonts w:ascii="Segoe UI" w:hAnsi="Segoe UI" w:cs="Segoe UI"/>
        </w:rPr>
        <w:t xml:space="preserve">Therapeutic groups </w:t>
      </w:r>
    </w:p>
    <w:p w14:paraId="236C0205" w14:textId="77777777" w:rsidR="000D2515" w:rsidRPr="000D2515" w:rsidRDefault="000D2515" w:rsidP="000D2515">
      <w:pPr>
        <w:numPr>
          <w:ilvl w:val="0"/>
          <w:numId w:val="23"/>
        </w:numPr>
        <w:spacing w:after="42" w:line="248" w:lineRule="auto"/>
        <w:ind w:right="56" w:hanging="720"/>
        <w:rPr>
          <w:rFonts w:ascii="Segoe UI" w:hAnsi="Segoe UI" w:cs="Segoe UI"/>
        </w:rPr>
      </w:pPr>
      <w:r w:rsidRPr="000D2515">
        <w:rPr>
          <w:rFonts w:ascii="Segoe UI" w:hAnsi="Segoe UI" w:cs="Segoe UI"/>
        </w:rPr>
        <w:t xml:space="preserve">Family work  </w:t>
      </w:r>
    </w:p>
    <w:p w14:paraId="01963B9C" w14:textId="77777777" w:rsidR="000D2515" w:rsidRPr="000D2515" w:rsidRDefault="000D2515" w:rsidP="000D2515">
      <w:pPr>
        <w:numPr>
          <w:ilvl w:val="0"/>
          <w:numId w:val="23"/>
        </w:numPr>
        <w:spacing w:after="42" w:line="248" w:lineRule="auto"/>
        <w:ind w:right="56" w:hanging="720"/>
        <w:rPr>
          <w:rFonts w:ascii="Segoe UI" w:hAnsi="Segoe UI" w:cs="Segoe UI"/>
        </w:rPr>
      </w:pPr>
      <w:r w:rsidRPr="000D2515">
        <w:rPr>
          <w:rFonts w:ascii="Segoe UI" w:hAnsi="Segoe UI" w:cs="Segoe UI"/>
        </w:rPr>
        <w:t xml:space="preserve">Art therapy </w:t>
      </w:r>
    </w:p>
    <w:p w14:paraId="7B796F37" w14:textId="77777777" w:rsidR="000D2515" w:rsidRPr="000D2515" w:rsidRDefault="000D2515" w:rsidP="000D2515">
      <w:pPr>
        <w:numPr>
          <w:ilvl w:val="0"/>
          <w:numId w:val="23"/>
        </w:numPr>
        <w:spacing w:after="42" w:line="248" w:lineRule="auto"/>
        <w:ind w:right="56" w:hanging="720"/>
        <w:rPr>
          <w:rFonts w:ascii="Segoe UI" w:hAnsi="Segoe UI" w:cs="Segoe UI"/>
        </w:rPr>
      </w:pPr>
      <w:r w:rsidRPr="000D2515">
        <w:rPr>
          <w:rFonts w:ascii="Segoe UI" w:hAnsi="Segoe UI" w:cs="Segoe UI"/>
        </w:rPr>
        <w:t xml:space="preserve">Diagnostic &amp; medication reviews with a consultant psychiatrist  </w:t>
      </w:r>
    </w:p>
    <w:p w14:paraId="7CAC7CE0" w14:textId="77777777" w:rsidR="000D2515" w:rsidRPr="000D2515" w:rsidRDefault="000D2515" w:rsidP="000D2515">
      <w:pPr>
        <w:numPr>
          <w:ilvl w:val="0"/>
          <w:numId w:val="23"/>
        </w:numPr>
        <w:spacing w:after="42" w:line="248" w:lineRule="auto"/>
        <w:ind w:right="56" w:hanging="720"/>
        <w:rPr>
          <w:rFonts w:ascii="Segoe UI" w:hAnsi="Segoe UI" w:cs="Segoe UI"/>
        </w:rPr>
      </w:pPr>
      <w:r w:rsidRPr="000D2515">
        <w:rPr>
          <w:rFonts w:ascii="Segoe UI" w:hAnsi="Segoe UI" w:cs="Segoe UI"/>
        </w:rPr>
        <w:t xml:space="preserve">CYO IAPT interventions for anxiety, low mood, social communication, transition work </w:t>
      </w:r>
    </w:p>
    <w:p w14:paraId="003F9856" w14:textId="77777777" w:rsidR="000D2515" w:rsidRPr="000D2515" w:rsidRDefault="000D2515" w:rsidP="000D2515">
      <w:pPr>
        <w:numPr>
          <w:ilvl w:val="0"/>
          <w:numId w:val="23"/>
        </w:numPr>
        <w:spacing w:after="42" w:line="248" w:lineRule="auto"/>
        <w:ind w:right="56" w:hanging="720"/>
        <w:rPr>
          <w:rFonts w:ascii="Segoe UI" w:hAnsi="Segoe UI" w:cs="Segoe UI"/>
        </w:rPr>
      </w:pPr>
      <w:r w:rsidRPr="000D2515">
        <w:rPr>
          <w:rFonts w:ascii="Segoe UI" w:hAnsi="Segoe UI" w:cs="Segoe UI"/>
        </w:rPr>
        <w:t xml:space="preserve">Parent/carer Work </w:t>
      </w:r>
    </w:p>
    <w:p w14:paraId="22C3D191" w14:textId="77777777" w:rsidR="000D2515" w:rsidRPr="000D2515" w:rsidRDefault="000D2515" w:rsidP="000D2515">
      <w:pPr>
        <w:numPr>
          <w:ilvl w:val="0"/>
          <w:numId w:val="23"/>
        </w:numPr>
        <w:spacing w:after="10" w:line="248" w:lineRule="auto"/>
        <w:ind w:right="56" w:hanging="720"/>
        <w:rPr>
          <w:rFonts w:ascii="Segoe UI" w:hAnsi="Segoe UI" w:cs="Segoe UI"/>
        </w:rPr>
      </w:pPr>
      <w:r w:rsidRPr="000D2515">
        <w:rPr>
          <w:rFonts w:ascii="Segoe UI" w:hAnsi="Segoe UI" w:cs="Segoe UI"/>
        </w:rPr>
        <w:t xml:space="preserve">Parent/carer &amp; Child Work </w:t>
      </w:r>
    </w:p>
    <w:p w14:paraId="4D4B759A" w14:textId="77777777" w:rsidR="000D2515" w:rsidRPr="000D2515" w:rsidRDefault="000D2515" w:rsidP="000D2515">
      <w:pPr>
        <w:spacing w:after="91" w:line="259" w:lineRule="auto"/>
        <w:ind w:left="14"/>
        <w:jc w:val="left"/>
        <w:rPr>
          <w:rFonts w:ascii="Segoe UI" w:hAnsi="Segoe UI" w:cs="Segoe UI"/>
        </w:rPr>
      </w:pPr>
      <w:r w:rsidRPr="000D2515">
        <w:rPr>
          <w:rFonts w:ascii="Segoe UI" w:hAnsi="Segoe UI" w:cs="Segoe UI"/>
        </w:rPr>
        <w:t xml:space="preserve"> </w:t>
      </w:r>
    </w:p>
    <w:p w14:paraId="62EB7992" w14:textId="77777777" w:rsidR="000D2515" w:rsidRPr="000D2515" w:rsidRDefault="000D2515" w:rsidP="000D2515">
      <w:pPr>
        <w:pStyle w:val="Heading2"/>
        <w:ind w:left="14"/>
        <w:rPr>
          <w:rFonts w:ascii="Segoe UI" w:hAnsi="Segoe UI" w:cs="Segoe UI"/>
          <w:sz w:val="24"/>
          <w:szCs w:val="24"/>
        </w:rPr>
      </w:pPr>
      <w:r w:rsidRPr="000D2515">
        <w:rPr>
          <w:rFonts w:ascii="Segoe UI" w:hAnsi="Segoe UI" w:cs="Segoe UI"/>
          <w:sz w:val="24"/>
          <w:szCs w:val="24"/>
        </w:rPr>
        <w:t xml:space="preserve">Marking </w:t>
      </w:r>
    </w:p>
    <w:p w14:paraId="7EA3D411" w14:textId="77777777" w:rsidR="000D2515" w:rsidRPr="000D2515" w:rsidRDefault="000D2515" w:rsidP="000D2515">
      <w:pPr>
        <w:ind w:left="9" w:right="56"/>
        <w:rPr>
          <w:rFonts w:ascii="Segoe UI" w:hAnsi="Segoe UI" w:cs="Segoe UI"/>
        </w:rPr>
      </w:pPr>
      <w:r w:rsidRPr="000D2515">
        <w:rPr>
          <w:rFonts w:ascii="Segoe UI" w:hAnsi="Segoe UI" w:cs="Segoe UI"/>
        </w:rPr>
        <w:t xml:space="preserve">Marking should: </w:t>
      </w:r>
    </w:p>
    <w:p w14:paraId="6E0B7DF1" w14:textId="77777777" w:rsidR="000D2515" w:rsidRPr="000D2515" w:rsidRDefault="000D2515" w:rsidP="000D2515">
      <w:pPr>
        <w:numPr>
          <w:ilvl w:val="0"/>
          <w:numId w:val="24"/>
        </w:numPr>
        <w:spacing w:after="10" w:line="248" w:lineRule="auto"/>
        <w:ind w:right="56" w:hanging="360"/>
        <w:rPr>
          <w:rFonts w:ascii="Segoe UI" w:hAnsi="Segoe UI" w:cs="Segoe UI"/>
        </w:rPr>
      </w:pPr>
      <w:r w:rsidRPr="000D2515">
        <w:rPr>
          <w:rFonts w:ascii="Segoe UI" w:hAnsi="Segoe UI" w:cs="Segoe UI"/>
        </w:rPr>
        <w:t xml:space="preserve">support pupils to their next step </w:t>
      </w:r>
    </w:p>
    <w:p w14:paraId="49EB8ACD" w14:textId="77777777" w:rsidR="000D2515" w:rsidRPr="000D2515" w:rsidRDefault="000D2515" w:rsidP="000D2515">
      <w:pPr>
        <w:numPr>
          <w:ilvl w:val="0"/>
          <w:numId w:val="24"/>
        </w:numPr>
        <w:spacing w:after="10" w:line="248" w:lineRule="auto"/>
        <w:ind w:right="56" w:hanging="360"/>
        <w:rPr>
          <w:rFonts w:ascii="Segoe UI" w:hAnsi="Segoe UI" w:cs="Segoe UI"/>
        </w:rPr>
      </w:pPr>
      <w:r w:rsidRPr="000D2515">
        <w:rPr>
          <w:rFonts w:ascii="Segoe UI" w:hAnsi="Segoe UI" w:cs="Segoe UI"/>
        </w:rPr>
        <w:t xml:space="preserve">assess and inform planning and teaching </w:t>
      </w:r>
    </w:p>
    <w:p w14:paraId="6C38A4E0" w14:textId="77777777" w:rsidR="000D2515" w:rsidRPr="000D2515" w:rsidRDefault="000D2515" w:rsidP="000D2515">
      <w:pPr>
        <w:numPr>
          <w:ilvl w:val="0"/>
          <w:numId w:val="24"/>
        </w:numPr>
        <w:spacing w:after="10" w:line="248" w:lineRule="auto"/>
        <w:ind w:right="56" w:hanging="360"/>
        <w:rPr>
          <w:rFonts w:ascii="Segoe UI" w:hAnsi="Segoe UI" w:cs="Segoe UI"/>
        </w:rPr>
      </w:pPr>
      <w:r w:rsidRPr="000D2515">
        <w:rPr>
          <w:rFonts w:ascii="Segoe UI" w:hAnsi="Segoe UI" w:cs="Segoe UI"/>
        </w:rPr>
        <w:t xml:space="preserve">be part of self and peer assessment </w:t>
      </w:r>
    </w:p>
    <w:p w14:paraId="541A0D60" w14:textId="1ABAEF3C" w:rsidR="000D2515" w:rsidRPr="000D2515" w:rsidRDefault="000D2515" w:rsidP="000D2515">
      <w:pPr>
        <w:spacing w:after="160" w:line="241" w:lineRule="auto"/>
        <w:ind w:left="-1"/>
        <w:jc w:val="left"/>
        <w:rPr>
          <w:rFonts w:ascii="Segoe UI" w:hAnsi="Segoe UI" w:cs="Segoe UI"/>
        </w:rPr>
      </w:pPr>
      <w:r w:rsidRPr="000D2515">
        <w:rPr>
          <w:rFonts w:ascii="Segoe UI" w:hAnsi="Segoe UI" w:cs="Segoe UI"/>
        </w:rPr>
        <w:t xml:space="preserve">By marking, staff demonstrate to the pupils that their efforts are valued - this gives additional purpose to their work.  If work is left unmarked, the </w:t>
      </w:r>
      <w:r w:rsidR="00E913AE">
        <w:rPr>
          <w:rFonts w:ascii="Segoe UI" w:hAnsi="Segoe UI" w:cs="Segoe UI"/>
        </w:rPr>
        <w:t>pupil</w:t>
      </w:r>
      <w:r w:rsidRPr="000D2515">
        <w:rPr>
          <w:rFonts w:ascii="Segoe UI" w:hAnsi="Segoe UI" w:cs="Segoe UI"/>
        </w:rPr>
        <w:t xml:space="preserve"> will not know whether the work is good, bad or indifferent and may lose interest or not produce work of such quality in future.  Parents/carers could also assume that unmarked work has not been looked at.  The Head Teacher and </w:t>
      </w:r>
      <w:r w:rsidR="00E913AE">
        <w:rPr>
          <w:rFonts w:ascii="Segoe UI" w:hAnsi="Segoe UI" w:cs="Segoe UI"/>
        </w:rPr>
        <w:t xml:space="preserve">subject leads </w:t>
      </w:r>
      <w:r w:rsidRPr="000D2515">
        <w:rPr>
          <w:rFonts w:ascii="Segoe UI" w:hAnsi="Segoe UI" w:cs="Segoe UI"/>
        </w:rPr>
        <w:t xml:space="preserve">may assume that unmarked work of poor quality has been passed as acceptable </w:t>
      </w:r>
    </w:p>
    <w:p w14:paraId="067FFA37" w14:textId="77777777" w:rsidR="000D2515" w:rsidRPr="000D2515" w:rsidRDefault="000D2515" w:rsidP="000D2515">
      <w:pPr>
        <w:numPr>
          <w:ilvl w:val="0"/>
          <w:numId w:val="24"/>
        </w:numPr>
        <w:spacing w:after="102" w:line="248" w:lineRule="auto"/>
        <w:ind w:right="56" w:hanging="360"/>
        <w:rPr>
          <w:rFonts w:ascii="Segoe UI" w:hAnsi="Segoe UI" w:cs="Segoe UI"/>
        </w:rPr>
      </w:pPr>
      <w:r w:rsidRPr="000D2515">
        <w:rPr>
          <w:rFonts w:ascii="Segoe UI" w:hAnsi="Segoe UI" w:cs="Segoe UI"/>
        </w:rPr>
        <w:t xml:space="preserve">Marking is a crucial part of the teaching and learning process as an assessment tool and a way of identifying next steps </w:t>
      </w:r>
    </w:p>
    <w:p w14:paraId="76AEB764" w14:textId="77777777" w:rsidR="000D2515" w:rsidRPr="000D2515" w:rsidRDefault="000D2515" w:rsidP="000D2515">
      <w:pPr>
        <w:spacing w:line="259" w:lineRule="auto"/>
        <w:ind w:left="9"/>
        <w:jc w:val="left"/>
        <w:rPr>
          <w:rFonts w:ascii="Segoe UI" w:hAnsi="Segoe UI" w:cs="Segoe UI"/>
        </w:rPr>
      </w:pPr>
      <w:r w:rsidRPr="000D2515">
        <w:rPr>
          <w:rFonts w:ascii="Segoe UI" w:hAnsi="Segoe UI" w:cs="Segoe UI"/>
          <w:b/>
        </w:rPr>
        <w:t xml:space="preserve">When to mark: </w:t>
      </w:r>
    </w:p>
    <w:p w14:paraId="27BE6600" w14:textId="77777777" w:rsidR="000D2515" w:rsidRPr="000D2515" w:rsidRDefault="000D2515" w:rsidP="000D2515">
      <w:pPr>
        <w:numPr>
          <w:ilvl w:val="0"/>
          <w:numId w:val="24"/>
        </w:numPr>
        <w:spacing w:after="10" w:line="248" w:lineRule="auto"/>
        <w:ind w:right="56" w:hanging="360"/>
        <w:rPr>
          <w:rFonts w:ascii="Segoe UI" w:hAnsi="Segoe UI" w:cs="Segoe UI"/>
        </w:rPr>
      </w:pPr>
      <w:r w:rsidRPr="000D2515">
        <w:rPr>
          <w:rFonts w:ascii="Segoe UI" w:hAnsi="Segoe UI" w:cs="Segoe UI"/>
        </w:rPr>
        <w:t xml:space="preserve">at least at the completion of a piece of </w:t>
      </w:r>
      <w:proofErr w:type="gramStart"/>
      <w:r w:rsidRPr="000D2515">
        <w:rPr>
          <w:rFonts w:ascii="Segoe UI" w:hAnsi="Segoe UI" w:cs="Segoe UI"/>
        </w:rPr>
        <w:t>work;</w:t>
      </w:r>
      <w:proofErr w:type="gramEnd"/>
      <w:r w:rsidRPr="000D2515">
        <w:rPr>
          <w:rFonts w:ascii="Segoe UI" w:hAnsi="Segoe UI" w:cs="Segoe UI"/>
        </w:rPr>
        <w:t xml:space="preserve"> </w:t>
      </w:r>
    </w:p>
    <w:p w14:paraId="4E5BCC6A" w14:textId="77777777" w:rsidR="000D2515" w:rsidRPr="000D2515" w:rsidRDefault="000D2515" w:rsidP="000D2515">
      <w:pPr>
        <w:numPr>
          <w:ilvl w:val="0"/>
          <w:numId w:val="24"/>
        </w:numPr>
        <w:spacing w:after="10" w:line="248" w:lineRule="auto"/>
        <w:ind w:right="56" w:hanging="360"/>
        <w:rPr>
          <w:rFonts w:ascii="Segoe UI" w:hAnsi="Segoe UI" w:cs="Segoe UI"/>
        </w:rPr>
      </w:pPr>
      <w:r w:rsidRPr="000D2515">
        <w:rPr>
          <w:rFonts w:ascii="Segoe UI" w:hAnsi="Segoe UI" w:cs="Segoe UI"/>
        </w:rPr>
        <w:t xml:space="preserve">ideally, as the work is in progress with the child </w:t>
      </w:r>
    </w:p>
    <w:p w14:paraId="32BDE41D" w14:textId="77777777" w:rsidR="000D2515" w:rsidRPr="000D2515" w:rsidRDefault="000D2515" w:rsidP="000D2515">
      <w:pPr>
        <w:spacing w:line="259" w:lineRule="auto"/>
        <w:ind w:left="14"/>
        <w:jc w:val="left"/>
        <w:rPr>
          <w:rFonts w:ascii="Segoe UI" w:hAnsi="Segoe UI" w:cs="Segoe UI"/>
        </w:rPr>
      </w:pPr>
      <w:r w:rsidRPr="000D2515">
        <w:rPr>
          <w:rFonts w:ascii="Segoe UI" w:hAnsi="Segoe UI" w:cs="Segoe UI"/>
          <w:b/>
          <w:i/>
          <w:color w:val="365F91"/>
        </w:rPr>
        <w:t xml:space="preserve"> </w:t>
      </w:r>
    </w:p>
    <w:p w14:paraId="39E4EBB3" w14:textId="77777777" w:rsidR="000D2515" w:rsidRPr="000D2515" w:rsidRDefault="000D2515" w:rsidP="000D2515">
      <w:pPr>
        <w:spacing w:line="259" w:lineRule="auto"/>
        <w:ind w:left="9"/>
        <w:jc w:val="left"/>
        <w:rPr>
          <w:rFonts w:ascii="Segoe UI" w:hAnsi="Segoe UI" w:cs="Segoe UI"/>
          <w:sz w:val="24"/>
          <w:szCs w:val="24"/>
        </w:rPr>
      </w:pPr>
      <w:r w:rsidRPr="000D2515">
        <w:rPr>
          <w:rFonts w:ascii="Segoe UI" w:hAnsi="Segoe UI" w:cs="Segoe UI"/>
          <w:b/>
          <w:sz w:val="24"/>
          <w:szCs w:val="24"/>
        </w:rPr>
        <w:t xml:space="preserve">How to Mark </w:t>
      </w:r>
    </w:p>
    <w:p w14:paraId="1E331097" w14:textId="77777777" w:rsidR="000D2515" w:rsidRPr="000D2515" w:rsidRDefault="000D2515" w:rsidP="000D2515">
      <w:pPr>
        <w:spacing w:after="2" w:line="259" w:lineRule="auto"/>
        <w:ind w:left="14"/>
        <w:jc w:val="left"/>
        <w:rPr>
          <w:rFonts w:ascii="Segoe UI" w:hAnsi="Segoe UI" w:cs="Segoe UI"/>
        </w:rPr>
      </w:pPr>
      <w:r w:rsidRPr="000D2515">
        <w:rPr>
          <w:rFonts w:ascii="Segoe UI" w:hAnsi="Segoe UI" w:cs="Segoe UI"/>
        </w:rPr>
        <w:t xml:space="preserve"> </w:t>
      </w:r>
    </w:p>
    <w:p w14:paraId="28102D2D" w14:textId="0483F385" w:rsidR="000D2515" w:rsidRPr="000D2515" w:rsidRDefault="000D2515" w:rsidP="000D2515">
      <w:pPr>
        <w:spacing w:after="16" w:line="241" w:lineRule="auto"/>
        <w:ind w:left="9"/>
        <w:jc w:val="left"/>
        <w:rPr>
          <w:rFonts w:ascii="Segoe UI" w:hAnsi="Segoe UI" w:cs="Segoe UI"/>
        </w:rPr>
      </w:pPr>
      <w:r w:rsidRPr="000D2515">
        <w:rPr>
          <w:rFonts w:ascii="Segoe UI" w:hAnsi="Segoe UI" w:cs="Segoe UI"/>
        </w:rPr>
        <w:t>There are times when a piece of work is such that a tick to show that it has been seen is sufficient.  Marking should be clear and specific</w:t>
      </w:r>
      <w:r w:rsidR="008E255F">
        <w:rPr>
          <w:rFonts w:ascii="Segoe UI" w:hAnsi="Segoe UI" w:cs="Segoe UI"/>
        </w:rPr>
        <w:t xml:space="preserve">. </w:t>
      </w:r>
    </w:p>
    <w:p w14:paraId="0FA1D34B" w14:textId="77777777" w:rsidR="000D2515" w:rsidRPr="000D2515" w:rsidRDefault="000D2515" w:rsidP="000D2515">
      <w:pPr>
        <w:spacing w:after="132"/>
        <w:ind w:left="9" w:right="56"/>
        <w:rPr>
          <w:rFonts w:ascii="Segoe UI" w:hAnsi="Segoe UI" w:cs="Segoe UI"/>
        </w:rPr>
      </w:pPr>
      <w:r w:rsidRPr="000D2515">
        <w:rPr>
          <w:rFonts w:ascii="Segoe UI" w:hAnsi="Segoe UI" w:cs="Segoe UI"/>
        </w:rPr>
        <w:t xml:space="preserve">Staff should know what they are marking for - accuracy, neatness, creativity, a specific grammatical point, targets and specific learning outcomes for lessons can guide this.    </w:t>
      </w:r>
    </w:p>
    <w:p w14:paraId="7F331860" w14:textId="1C39836A" w:rsidR="000D2515" w:rsidRPr="000D2515" w:rsidRDefault="000D2515" w:rsidP="00E913AE">
      <w:pPr>
        <w:spacing w:after="160" w:line="241" w:lineRule="auto"/>
        <w:ind w:left="0" w:right="56"/>
        <w:rPr>
          <w:rFonts w:ascii="Segoe UI" w:hAnsi="Segoe UI" w:cs="Segoe UI"/>
        </w:rPr>
      </w:pPr>
      <w:r w:rsidRPr="000D2515">
        <w:rPr>
          <w:rFonts w:ascii="Segoe UI" w:hAnsi="Segoe UI" w:cs="Segoe UI"/>
        </w:rPr>
        <w:t xml:space="preserve">Some mistakes may require written correction or relearning, but this should not be a long repetitive process, and the need for correction should be balanced by positive statements about the </w:t>
      </w:r>
      <w:r w:rsidR="00E913AE">
        <w:rPr>
          <w:rFonts w:ascii="Segoe UI" w:hAnsi="Segoe UI" w:cs="Segoe UI"/>
        </w:rPr>
        <w:t>pupils</w:t>
      </w:r>
      <w:r w:rsidRPr="000D2515">
        <w:rPr>
          <w:rFonts w:ascii="Segoe UI" w:hAnsi="Segoe UI" w:cs="Segoe UI"/>
        </w:rPr>
        <w:t xml:space="preserve">’ efforts wherever possible.  </w:t>
      </w:r>
    </w:p>
    <w:p w14:paraId="663B21E5" w14:textId="0AF5CAFA" w:rsidR="000D2515" w:rsidRDefault="000D2515" w:rsidP="000D2515">
      <w:pPr>
        <w:numPr>
          <w:ilvl w:val="0"/>
          <w:numId w:val="24"/>
        </w:numPr>
        <w:spacing w:after="160" w:line="241" w:lineRule="auto"/>
        <w:ind w:right="56" w:hanging="360"/>
        <w:rPr>
          <w:rFonts w:ascii="Segoe UI" w:hAnsi="Segoe UI" w:cs="Segoe UI"/>
        </w:rPr>
      </w:pPr>
      <w:r w:rsidRPr="000D2515">
        <w:rPr>
          <w:rFonts w:ascii="Segoe UI" w:hAnsi="Segoe UI" w:cs="Segoe UI"/>
        </w:rPr>
        <w:lastRenderedPageBreak/>
        <w:t xml:space="preserve">Marking writing - Marking is more helpful when specific. For </w:t>
      </w:r>
      <w:proofErr w:type="gramStart"/>
      <w:r w:rsidRPr="000D2515">
        <w:rPr>
          <w:rFonts w:ascii="Segoe UI" w:hAnsi="Segoe UI" w:cs="Segoe UI"/>
        </w:rPr>
        <w:t>example</w:t>
      </w:r>
      <w:proofErr w:type="gramEnd"/>
      <w:r w:rsidRPr="000D2515">
        <w:rPr>
          <w:rFonts w:ascii="Segoe UI" w:hAnsi="Segoe UI" w:cs="Segoe UI"/>
        </w:rPr>
        <w:t xml:space="preserve"> marking to the Learning Objective or key points in writing. Green highlighters can be used to highlight particular points of strength in the writing related or unrelated to the objective to encourage and give confidence. A few points can be raised through the yellow highlighter as EBIs (Even Better If).  </w:t>
      </w:r>
      <w:r w:rsidR="00E913AE">
        <w:rPr>
          <w:rFonts w:ascii="Segoe UI" w:hAnsi="Segoe UI" w:cs="Segoe UI"/>
        </w:rPr>
        <w:t xml:space="preserve">Where possible, feedback and marking should be live and in the moment. </w:t>
      </w:r>
    </w:p>
    <w:p w14:paraId="0EE43CD4" w14:textId="2C622D7D" w:rsidR="008E255F" w:rsidRPr="000D2515" w:rsidRDefault="008E255F" w:rsidP="000D2515">
      <w:pPr>
        <w:numPr>
          <w:ilvl w:val="0"/>
          <w:numId w:val="24"/>
        </w:numPr>
        <w:spacing w:after="160" w:line="241" w:lineRule="auto"/>
        <w:ind w:right="56" w:hanging="360"/>
        <w:rPr>
          <w:rFonts w:ascii="Segoe UI" w:hAnsi="Segoe UI" w:cs="Segoe UI"/>
        </w:rPr>
      </w:pPr>
      <w:r>
        <w:rPr>
          <w:rFonts w:ascii="Segoe UI" w:hAnsi="Segoe UI" w:cs="Segoe UI"/>
        </w:rPr>
        <w:t xml:space="preserve">Work should be marked in green and pupil’s respond to comments in purple. </w:t>
      </w:r>
    </w:p>
    <w:p w14:paraId="05903453" w14:textId="77777777" w:rsidR="000D2515" w:rsidRPr="000D2515" w:rsidRDefault="000D2515" w:rsidP="000D2515">
      <w:pPr>
        <w:numPr>
          <w:ilvl w:val="0"/>
          <w:numId w:val="24"/>
        </w:numPr>
        <w:spacing w:after="153" w:line="248" w:lineRule="auto"/>
        <w:ind w:right="56" w:hanging="360"/>
        <w:rPr>
          <w:rFonts w:ascii="Segoe UI" w:hAnsi="Segoe UI" w:cs="Segoe UI"/>
        </w:rPr>
      </w:pPr>
      <w:r w:rsidRPr="000D2515">
        <w:rPr>
          <w:rFonts w:ascii="Segoe UI" w:hAnsi="Segoe UI" w:cs="Segoe UI"/>
        </w:rPr>
        <w:t xml:space="preserve">Abbreviations can be used – VF (verbal feedback); I (independent); M </w:t>
      </w:r>
      <w:proofErr w:type="gramStart"/>
      <w:r w:rsidRPr="000D2515">
        <w:rPr>
          <w:rFonts w:ascii="Segoe UI" w:hAnsi="Segoe UI" w:cs="Segoe UI"/>
        </w:rPr>
        <w:t>S(</w:t>
      </w:r>
      <w:proofErr w:type="gramEnd"/>
      <w:r w:rsidRPr="000D2515">
        <w:rPr>
          <w:rFonts w:ascii="Segoe UI" w:hAnsi="Segoe UI" w:cs="Segoe UI"/>
        </w:rPr>
        <w:t xml:space="preserve">medium support); SS (Significant support) </w:t>
      </w:r>
    </w:p>
    <w:p w14:paraId="7D7B8BEE" w14:textId="77777777" w:rsidR="00CB3579" w:rsidRDefault="00CB3579" w:rsidP="000D2515">
      <w:pPr>
        <w:numPr>
          <w:ilvl w:val="0"/>
          <w:numId w:val="24"/>
        </w:numPr>
        <w:spacing w:after="149" w:line="248" w:lineRule="auto"/>
        <w:ind w:right="56" w:hanging="360"/>
        <w:rPr>
          <w:rFonts w:ascii="Segoe UI" w:hAnsi="Segoe UI" w:cs="Segoe UI"/>
        </w:rPr>
      </w:pPr>
    </w:p>
    <w:p w14:paraId="0833F75F" w14:textId="20E1475D" w:rsidR="000D2515" w:rsidRPr="000D2515" w:rsidRDefault="000D2515" w:rsidP="000D2515">
      <w:pPr>
        <w:numPr>
          <w:ilvl w:val="0"/>
          <w:numId w:val="24"/>
        </w:numPr>
        <w:spacing w:after="149" w:line="248" w:lineRule="auto"/>
        <w:ind w:right="56" w:hanging="360"/>
        <w:rPr>
          <w:rFonts w:ascii="Segoe UI" w:hAnsi="Segoe UI" w:cs="Segoe UI"/>
        </w:rPr>
      </w:pPr>
      <w:r w:rsidRPr="000D2515">
        <w:rPr>
          <w:rFonts w:ascii="Segoe UI" w:hAnsi="Segoe UI" w:cs="Segoe UI"/>
        </w:rPr>
        <w:t xml:space="preserve">It is helpful to offer coaching or marking ‘conferences’ with pupils to talk through your highlighted edits. </w:t>
      </w:r>
    </w:p>
    <w:p w14:paraId="4CA5B939" w14:textId="77777777" w:rsidR="000D2515" w:rsidRPr="000D2515" w:rsidRDefault="000D2515" w:rsidP="000D2515">
      <w:pPr>
        <w:numPr>
          <w:ilvl w:val="0"/>
          <w:numId w:val="24"/>
        </w:numPr>
        <w:spacing w:after="160" w:line="241" w:lineRule="auto"/>
        <w:ind w:right="56" w:hanging="360"/>
        <w:rPr>
          <w:rFonts w:ascii="Segoe UI" w:hAnsi="Segoe UI" w:cs="Segoe UI"/>
        </w:rPr>
      </w:pPr>
      <w:r w:rsidRPr="000D2515">
        <w:rPr>
          <w:rFonts w:ascii="Segoe UI" w:hAnsi="Segoe UI" w:cs="Segoe UI"/>
        </w:rPr>
        <w:t xml:space="preserve">Pupils should be trained to read over their work either to themselves, to the teacher or to other pupils. Reading one another’s work can support own and each other’s development.  Discussion by pupils of each other’s work on a topic can be a valuable exercise in assisting language development, as well as increasing learning of the particular curriculum area.  </w:t>
      </w:r>
    </w:p>
    <w:p w14:paraId="0CBFA503" w14:textId="77777777" w:rsidR="000D2515" w:rsidRPr="000D2515" w:rsidRDefault="000D2515" w:rsidP="000D2515">
      <w:pPr>
        <w:numPr>
          <w:ilvl w:val="0"/>
          <w:numId w:val="24"/>
        </w:numPr>
        <w:spacing w:after="160" w:line="241" w:lineRule="auto"/>
        <w:ind w:right="56" w:hanging="360"/>
        <w:rPr>
          <w:rFonts w:ascii="Segoe UI" w:hAnsi="Segoe UI" w:cs="Segoe UI"/>
        </w:rPr>
      </w:pPr>
      <w:r w:rsidRPr="000D2515">
        <w:rPr>
          <w:rFonts w:ascii="Segoe UI" w:hAnsi="Segoe UI" w:cs="Segoe UI"/>
        </w:rPr>
        <w:t xml:space="preserve">Some work will be verbally assessed, e. g.  Art, Music, etc.  Teachers should ensure that comments are constructive, aimed at helping the child attain a higher level and emphasising the good work already being achieved.   </w:t>
      </w:r>
    </w:p>
    <w:p w14:paraId="2F2A2DBF" w14:textId="77777777" w:rsidR="000D2515" w:rsidRPr="000D2515" w:rsidRDefault="000D2515" w:rsidP="000D2515">
      <w:pPr>
        <w:numPr>
          <w:ilvl w:val="0"/>
          <w:numId w:val="24"/>
        </w:numPr>
        <w:spacing w:after="153" w:line="248" w:lineRule="auto"/>
        <w:ind w:right="56" w:hanging="360"/>
        <w:rPr>
          <w:rFonts w:ascii="Segoe UI" w:hAnsi="Segoe UI" w:cs="Segoe UI"/>
        </w:rPr>
      </w:pPr>
      <w:r w:rsidRPr="000D2515">
        <w:rPr>
          <w:rFonts w:ascii="Segoe UI" w:hAnsi="Segoe UI" w:cs="Segoe UI"/>
        </w:rPr>
        <w:t xml:space="preserve">Post it notes and photographs should be used by pupils and staff to record and evaluate pieces of work that are not written. </w:t>
      </w:r>
    </w:p>
    <w:p w14:paraId="0029C112" w14:textId="77777777" w:rsidR="000D2515" w:rsidRPr="000D2515" w:rsidRDefault="000D2515" w:rsidP="000D2515">
      <w:pPr>
        <w:numPr>
          <w:ilvl w:val="0"/>
          <w:numId w:val="24"/>
        </w:numPr>
        <w:spacing w:line="248" w:lineRule="auto"/>
        <w:ind w:right="56" w:hanging="360"/>
        <w:rPr>
          <w:rFonts w:ascii="Segoe UI" w:hAnsi="Segoe UI" w:cs="Segoe UI"/>
        </w:rPr>
      </w:pPr>
      <w:r w:rsidRPr="000D2515">
        <w:rPr>
          <w:rFonts w:ascii="Segoe UI" w:hAnsi="Segoe UI" w:cs="Segoe UI"/>
        </w:rPr>
        <w:t xml:space="preserve">Where significant help has been given staff should annotate indicating what help was needed. </w:t>
      </w:r>
    </w:p>
    <w:p w14:paraId="5CE08A5B" w14:textId="77777777" w:rsidR="000D2515" w:rsidRPr="000D2515" w:rsidRDefault="000D2515" w:rsidP="000D2515">
      <w:pPr>
        <w:spacing w:after="19" w:line="259" w:lineRule="auto"/>
        <w:ind w:left="374"/>
        <w:jc w:val="left"/>
        <w:rPr>
          <w:rFonts w:ascii="Segoe UI" w:hAnsi="Segoe UI" w:cs="Segoe UI"/>
        </w:rPr>
      </w:pPr>
      <w:r w:rsidRPr="000D2515">
        <w:rPr>
          <w:rFonts w:ascii="Segoe UI" w:hAnsi="Segoe UI" w:cs="Segoe UI"/>
        </w:rPr>
        <w:t xml:space="preserve"> </w:t>
      </w:r>
    </w:p>
    <w:p w14:paraId="2D28B574" w14:textId="77777777" w:rsidR="000D2515" w:rsidRPr="000D2515" w:rsidRDefault="000D2515" w:rsidP="000D2515">
      <w:pPr>
        <w:numPr>
          <w:ilvl w:val="0"/>
          <w:numId w:val="24"/>
        </w:numPr>
        <w:spacing w:line="248" w:lineRule="auto"/>
        <w:ind w:right="56" w:hanging="360"/>
        <w:rPr>
          <w:rFonts w:ascii="Segoe UI" w:hAnsi="Segoe UI" w:cs="Segoe UI"/>
        </w:rPr>
      </w:pPr>
      <w:r w:rsidRPr="000D2515">
        <w:rPr>
          <w:rFonts w:ascii="Segoe UI" w:hAnsi="Segoe UI" w:cs="Segoe UI"/>
        </w:rPr>
        <w:t xml:space="preserve">Pupils can mark own work or each other’s work in pairs, orally or using pencil and paper methods. </w:t>
      </w:r>
    </w:p>
    <w:p w14:paraId="0DC5F6B0" w14:textId="77777777" w:rsidR="000D2515" w:rsidRPr="000D2515" w:rsidRDefault="000D2515" w:rsidP="000D2515">
      <w:pPr>
        <w:spacing w:after="45" w:line="259" w:lineRule="auto"/>
        <w:ind w:left="14"/>
        <w:jc w:val="left"/>
        <w:rPr>
          <w:rFonts w:ascii="Segoe UI" w:hAnsi="Segoe UI" w:cs="Segoe UI"/>
        </w:rPr>
      </w:pPr>
      <w:r w:rsidRPr="000D2515">
        <w:rPr>
          <w:rFonts w:ascii="Segoe UI" w:hAnsi="Segoe UI" w:cs="Segoe UI"/>
        </w:rPr>
        <w:t xml:space="preserve"> </w:t>
      </w:r>
    </w:p>
    <w:p w14:paraId="4937BE22" w14:textId="03710617" w:rsidR="000D2515" w:rsidRDefault="000D2515" w:rsidP="00E913AE">
      <w:pPr>
        <w:numPr>
          <w:ilvl w:val="0"/>
          <w:numId w:val="24"/>
        </w:numPr>
        <w:spacing w:line="241" w:lineRule="auto"/>
        <w:ind w:right="56" w:hanging="360"/>
        <w:rPr>
          <w:rFonts w:ascii="Segoe UI" w:hAnsi="Segoe UI" w:cs="Segoe UI"/>
        </w:rPr>
      </w:pPr>
      <w:r w:rsidRPr="000D2515">
        <w:rPr>
          <w:rFonts w:ascii="Segoe UI" w:hAnsi="Segoe UI" w:cs="Segoe UI"/>
        </w:rPr>
        <w:t xml:space="preserve">Some work should be marked offering the pupils specific feedback and providing either ‘next steps’ or ‘EBIs’ (Even Better Ifs). </w:t>
      </w:r>
    </w:p>
    <w:p w14:paraId="760CD487" w14:textId="77777777" w:rsidR="00E913AE" w:rsidRPr="000D2515" w:rsidRDefault="00E913AE" w:rsidP="00E913AE">
      <w:pPr>
        <w:spacing w:line="241" w:lineRule="auto"/>
        <w:ind w:left="0" w:right="56"/>
        <w:rPr>
          <w:rFonts w:ascii="Segoe UI" w:hAnsi="Segoe UI" w:cs="Segoe UI"/>
        </w:rPr>
      </w:pPr>
    </w:p>
    <w:p w14:paraId="7A85F38B" w14:textId="77777777" w:rsidR="000D2515" w:rsidRPr="000D2515" w:rsidRDefault="000D2515" w:rsidP="000D2515">
      <w:pPr>
        <w:numPr>
          <w:ilvl w:val="0"/>
          <w:numId w:val="24"/>
        </w:numPr>
        <w:spacing w:line="241" w:lineRule="auto"/>
        <w:ind w:right="56" w:hanging="360"/>
        <w:rPr>
          <w:rFonts w:ascii="Segoe UI" w:hAnsi="Segoe UI" w:cs="Segoe UI"/>
        </w:rPr>
      </w:pPr>
      <w:r w:rsidRPr="000D2515">
        <w:rPr>
          <w:rFonts w:ascii="Segoe UI" w:hAnsi="Segoe UI" w:cs="Segoe UI"/>
        </w:rPr>
        <w:t xml:space="preserve">Pupils can be provided with ‘level up’ sheets to help them to know their own next steps and be able to take some responsibility/feel more confident for their own progress. </w:t>
      </w:r>
    </w:p>
    <w:p w14:paraId="7FDD097D" w14:textId="77777777" w:rsidR="000D2515" w:rsidRPr="000D2515" w:rsidRDefault="000D2515" w:rsidP="000D2515">
      <w:pPr>
        <w:spacing w:after="31" w:line="259" w:lineRule="auto"/>
        <w:ind w:left="725"/>
        <w:jc w:val="left"/>
        <w:rPr>
          <w:rFonts w:ascii="Segoe UI" w:hAnsi="Segoe UI" w:cs="Segoe UI"/>
        </w:rPr>
      </w:pPr>
      <w:r w:rsidRPr="000D2515">
        <w:rPr>
          <w:rFonts w:ascii="Segoe UI" w:hAnsi="Segoe UI" w:cs="Segoe UI"/>
        </w:rPr>
        <w:t xml:space="preserve"> </w:t>
      </w:r>
    </w:p>
    <w:p w14:paraId="5DC1F320" w14:textId="77777777" w:rsidR="000D2515" w:rsidRPr="000D2515" w:rsidRDefault="000D2515" w:rsidP="000D2515">
      <w:pPr>
        <w:numPr>
          <w:ilvl w:val="0"/>
          <w:numId w:val="24"/>
        </w:numPr>
        <w:spacing w:after="10" w:line="248" w:lineRule="auto"/>
        <w:ind w:right="56" w:hanging="360"/>
        <w:rPr>
          <w:rFonts w:ascii="Segoe UI" w:hAnsi="Segoe UI" w:cs="Segoe UI"/>
        </w:rPr>
      </w:pPr>
      <w:r w:rsidRPr="000D2515">
        <w:rPr>
          <w:rFonts w:ascii="Segoe UI" w:hAnsi="Segoe UI" w:cs="Segoe UI"/>
        </w:rPr>
        <w:t xml:space="preserve">Marking and teaching will emphasise the importance of the editing process. </w:t>
      </w:r>
    </w:p>
    <w:p w14:paraId="7498F00F" w14:textId="77777777" w:rsidR="000D2515" w:rsidRPr="000D2515" w:rsidRDefault="000D2515" w:rsidP="000D2515">
      <w:pPr>
        <w:spacing w:line="259" w:lineRule="auto"/>
        <w:ind w:left="725"/>
        <w:jc w:val="left"/>
        <w:rPr>
          <w:rFonts w:ascii="Segoe UI" w:hAnsi="Segoe UI" w:cs="Segoe UI"/>
        </w:rPr>
      </w:pPr>
      <w:r w:rsidRPr="000D2515">
        <w:rPr>
          <w:rFonts w:ascii="Segoe UI" w:hAnsi="Segoe UI" w:cs="Segoe UI"/>
        </w:rPr>
        <w:t xml:space="preserve"> </w:t>
      </w:r>
    </w:p>
    <w:p w14:paraId="2A3E5CB2" w14:textId="77777777" w:rsidR="000D2515" w:rsidRPr="000D2515" w:rsidRDefault="000D2515" w:rsidP="000D2515">
      <w:pPr>
        <w:spacing w:line="259" w:lineRule="auto"/>
        <w:ind w:left="9"/>
        <w:jc w:val="left"/>
        <w:rPr>
          <w:rFonts w:ascii="Segoe UI" w:hAnsi="Segoe UI" w:cs="Segoe UI"/>
          <w:sz w:val="24"/>
          <w:szCs w:val="24"/>
        </w:rPr>
      </w:pPr>
      <w:r w:rsidRPr="000D2515">
        <w:rPr>
          <w:rFonts w:ascii="Segoe UI" w:hAnsi="Segoe UI" w:cs="Segoe UI"/>
          <w:b/>
          <w:sz w:val="24"/>
          <w:szCs w:val="24"/>
        </w:rPr>
        <w:t xml:space="preserve">Homework: </w:t>
      </w:r>
    </w:p>
    <w:p w14:paraId="3576EC36" w14:textId="5A616C3C" w:rsidR="000D2515" w:rsidRPr="000D2515" w:rsidRDefault="000D2515" w:rsidP="000D2515">
      <w:pPr>
        <w:spacing w:after="33" w:line="241" w:lineRule="auto"/>
        <w:ind w:left="9"/>
        <w:jc w:val="left"/>
        <w:rPr>
          <w:rFonts w:ascii="Segoe UI" w:hAnsi="Segoe UI" w:cs="Segoe UI"/>
        </w:rPr>
      </w:pPr>
      <w:r w:rsidRPr="000D2515">
        <w:rPr>
          <w:rFonts w:ascii="Segoe UI" w:hAnsi="Segoe UI" w:cs="Segoe UI"/>
        </w:rPr>
        <w:t xml:space="preserve">Homework is not a statutory requirement however we do encourage pupils to take work home if they are in preparation for a transition to a new school. </w:t>
      </w:r>
    </w:p>
    <w:p w14:paraId="2E509B66" w14:textId="77777777" w:rsidR="000D2515" w:rsidRPr="000D2515" w:rsidRDefault="000D2515" w:rsidP="000D2515">
      <w:pPr>
        <w:spacing w:line="259" w:lineRule="auto"/>
        <w:ind w:left="14"/>
        <w:jc w:val="left"/>
        <w:rPr>
          <w:rFonts w:ascii="Segoe UI" w:hAnsi="Segoe UI" w:cs="Segoe UI"/>
          <w:sz w:val="24"/>
          <w:szCs w:val="24"/>
        </w:rPr>
      </w:pPr>
      <w:r w:rsidRPr="000D2515">
        <w:rPr>
          <w:rFonts w:ascii="Segoe UI" w:hAnsi="Segoe UI" w:cs="Segoe UI"/>
          <w:sz w:val="24"/>
          <w:szCs w:val="24"/>
        </w:rPr>
        <w:t xml:space="preserve"> </w:t>
      </w:r>
      <w:r w:rsidRPr="000D2515">
        <w:rPr>
          <w:rFonts w:ascii="Segoe UI" w:hAnsi="Segoe UI" w:cs="Segoe UI"/>
          <w:sz w:val="24"/>
          <w:szCs w:val="24"/>
        </w:rPr>
        <w:tab/>
        <w:t xml:space="preserve"> </w:t>
      </w:r>
    </w:p>
    <w:p w14:paraId="65667257" w14:textId="77777777" w:rsidR="000D2515" w:rsidRPr="000D2515" w:rsidRDefault="000D2515" w:rsidP="000D2515">
      <w:pPr>
        <w:spacing w:line="259" w:lineRule="auto"/>
        <w:ind w:left="9"/>
        <w:jc w:val="left"/>
        <w:rPr>
          <w:rFonts w:ascii="Segoe UI" w:hAnsi="Segoe UI" w:cs="Segoe UI"/>
          <w:sz w:val="24"/>
          <w:szCs w:val="24"/>
        </w:rPr>
      </w:pPr>
      <w:r w:rsidRPr="000D2515">
        <w:rPr>
          <w:rFonts w:ascii="Segoe UI" w:hAnsi="Segoe UI" w:cs="Segoe UI"/>
          <w:b/>
          <w:sz w:val="24"/>
          <w:szCs w:val="24"/>
        </w:rPr>
        <w:t xml:space="preserve">Assessment, Recording and Reporting (see ARR Policy for more detail).  </w:t>
      </w:r>
    </w:p>
    <w:p w14:paraId="263D6F17" w14:textId="452EE991" w:rsidR="000D2515" w:rsidRPr="000D2515" w:rsidRDefault="000D2515" w:rsidP="000D2515">
      <w:pPr>
        <w:ind w:left="9" w:right="290"/>
        <w:rPr>
          <w:rFonts w:ascii="Segoe UI" w:hAnsi="Segoe UI" w:cs="Segoe UI"/>
        </w:rPr>
      </w:pPr>
      <w:r w:rsidRPr="000D2515">
        <w:rPr>
          <w:rFonts w:ascii="Segoe UI" w:hAnsi="Segoe UI" w:cs="Segoe UI"/>
        </w:rPr>
        <w:t xml:space="preserve"> All children are assessed in Maths, English, </w:t>
      </w:r>
      <w:r w:rsidR="008E255F">
        <w:rPr>
          <w:rFonts w:ascii="Segoe UI" w:hAnsi="Segoe UI" w:cs="Segoe UI"/>
        </w:rPr>
        <w:t xml:space="preserve">on Solar and </w:t>
      </w:r>
      <w:r w:rsidRPr="000D2515">
        <w:rPr>
          <w:rFonts w:ascii="Segoe UI" w:hAnsi="Segoe UI" w:cs="Segoe UI"/>
        </w:rPr>
        <w:t xml:space="preserve">Science and foundation subjects using </w:t>
      </w:r>
      <w:r w:rsidR="008E255F">
        <w:rPr>
          <w:rFonts w:ascii="Segoe UI" w:hAnsi="Segoe UI" w:cs="Segoe UI"/>
        </w:rPr>
        <w:t>Maestro.</w:t>
      </w:r>
    </w:p>
    <w:p w14:paraId="1DDB8605" w14:textId="77777777"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lastRenderedPageBreak/>
        <w:t xml:space="preserve">Both summative and formative assessments will be built into mid- and short-term plans to support these and results used to inform future planning.  </w:t>
      </w:r>
    </w:p>
    <w:p w14:paraId="09B13E4B" w14:textId="56642F02"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Progress is reported to Parents/Carers, Head Teacher and Case Coordinators via Annual Reviews, Annual Reports</w:t>
      </w:r>
      <w:r w:rsidR="008E255F">
        <w:rPr>
          <w:rFonts w:ascii="Segoe UI" w:hAnsi="Segoe UI" w:cs="Segoe UI"/>
        </w:rPr>
        <w:t xml:space="preserve">. </w:t>
      </w:r>
      <w:r w:rsidRPr="000D2515">
        <w:rPr>
          <w:rFonts w:ascii="Segoe UI" w:hAnsi="Segoe UI" w:cs="Segoe UI"/>
        </w:rPr>
        <w:t xml:space="preserve"> </w:t>
      </w:r>
    </w:p>
    <w:p w14:paraId="6FAF79DE" w14:textId="248EB004"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 xml:space="preserve">All </w:t>
      </w:r>
      <w:r w:rsidR="008E255F">
        <w:rPr>
          <w:rFonts w:ascii="Segoe UI" w:hAnsi="Segoe UI" w:cs="Segoe UI"/>
        </w:rPr>
        <w:t>pupils</w:t>
      </w:r>
      <w:r w:rsidRPr="000D2515">
        <w:rPr>
          <w:rFonts w:ascii="Segoe UI" w:hAnsi="Segoe UI" w:cs="Segoe UI"/>
        </w:rPr>
        <w:t xml:space="preserve"> are assessed </w:t>
      </w:r>
      <w:r w:rsidR="008E255F">
        <w:rPr>
          <w:rFonts w:ascii="Segoe UI" w:hAnsi="Segoe UI" w:cs="Segoe UI"/>
        </w:rPr>
        <w:t xml:space="preserve">(where possible) </w:t>
      </w:r>
      <w:r w:rsidRPr="000D2515">
        <w:rPr>
          <w:rFonts w:ascii="Segoe UI" w:hAnsi="Segoe UI" w:cs="Segoe UI"/>
        </w:rPr>
        <w:t xml:space="preserve">during their first 6 - 10 weeks in the form of Baseline Assessments </w:t>
      </w:r>
    </w:p>
    <w:p w14:paraId="39E32373" w14:textId="5FA99C7E"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 xml:space="preserve">WIAT standardised assessment is carried out for reading, spelling and maths </w:t>
      </w:r>
    </w:p>
    <w:p w14:paraId="59D3B889" w14:textId="77777777" w:rsidR="000D2515" w:rsidRPr="000D2515" w:rsidRDefault="000D2515" w:rsidP="000D2515">
      <w:pPr>
        <w:numPr>
          <w:ilvl w:val="0"/>
          <w:numId w:val="25"/>
        </w:numPr>
        <w:spacing w:after="9" w:line="248" w:lineRule="auto"/>
        <w:ind w:right="56" w:hanging="446"/>
        <w:rPr>
          <w:rFonts w:ascii="Segoe UI" w:hAnsi="Segoe UI" w:cs="Segoe UI"/>
        </w:rPr>
      </w:pPr>
      <w:r w:rsidRPr="000D2515">
        <w:rPr>
          <w:rFonts w:ascii="Segoe UI" w:hAnsi="Segoe UI" w:cs="Segoe UI"/>
        </w:rPr>
        <w:t xml:space="preserve">‘Assessment for Learning’ is an ongoing central tenet to learning and teaching at Gloucester House. </w:t>
      </w:r>
    </w:p>
    <w:p w14:paraId="2A5B3DBB" w14:textId="77777777" w:rsidR="000D2515" w:rsidRPr="000D2515" w:rsidRDefault="000D2515" w:rsidP="000D2515">
      <w:pPr>
        <w:spacing w:after="57" w:line="259" w:lineRule="auto"/>
        <w:ind w:left="298"/>
        <w:jc w:val="left"/>
        <w:rPr>
          <w:rFonts w:ascii="Segoe UI" w:hAnsi="Segoe UI" w:cs="Segoe UI"/>
        </w:rPr>
      </w:pPr>
      <w:r w:rsidRPr="000D2515">
        <w:rPr>
          <w:rFonts w:ascii="Segoe UI" w:hAnsi="Segoe UI" w:cs="Segoe UI"/>
        </w:rPr>
        <w:t xml:space="preserve"> </w:t>
      </w:r>
    </w:p>
    <w:p w14:paraId="095C003C" w14:textId="77777777" w:rsidR="000D2515" w:rsidRPr="000D2515" w:rsidRDefault="000D2515" w:rsidP="000D2515">
      <w:pPr>
        <w:spacing w:line="259" w:lineRule="auto"/>
        <w:ind w:left="9"/>
        <w:jc w:val="left"/>
        <w:rPr>
          <w:rFonts w:ascii="Segoe UI" w:hAnsi="Segoe UI" w:cs="Segoe UI"/>
          <w:sz w:val="24"/>
          <w:szCs w:val="24"/>
        </w:rPr>
      </w:pPr>
      <w:r w:rsidRPr="000D2515">
        <w:rPr>
          <w:rFonts w:ascii="Segoe UI" w:hAnsi="Segoe UI" w:cs="Segoe UI"/>
          <w:b/>
          <w:sz w:val="24"/>
          <w:szCs w:val="24"/>
        </w:rPr>
        <w:t xml:space="preserve">Monitoring / Review:  </w:t>
      </w:r>
    </w:p>
    <w:p w14:paraId="2981B459" w14:textId="5E5B6DFC" w:rsidR="000D2515" w:rsidRPr="000D2515" w:rsidRDefault="000D2515" w:rsidP="000D2515">
      <w:pPr>
        <w:ind w:left="9" w:right="56"/>
        <w:rPr>
          <w:rFonts w:ascii="Segoe UI" w:hAnsi="Segoe UI" w:cs="Segoe UI"/>
        </w:rPr>
      </w:pPr>
      <w:r w:rsidRPr="000D2515">
        <w:rPr>
          <w:rFonts w:ascii="Segoe UI" w:hAnsi="Segoe UI" w:cs="Segoe UI"/>
        </w:rPr>
        <w:t xml:space="preserve">Both Deputy Head Teachers, the headteacher, the SIP, members of the Steering Group and the </w:t>
      </w:r>
      <w:r w:rsidR="008E255F">
        <w:rPr>
          <w:rFonts w:ascii="Segoe UI" w:hAnsi="Segoe UI" w:cs="Segoe UI"/>
        </w:rPr>
        <w:t>Subject Leaders</w:t>
      </w:r>
      <w:r w:rsidRPr="000D2515">
        <w:rPr>
          <w:rFonts w:ascii="Segoe UI" w:hAnsi="Segoe UI" w:cs="Segoe UI"/>
        </w:rPr>
        <w:t xml:space="preserve"> will monitor the teaching and learning of subjects within Gloucester House through the following methods:  </w:t>
      </w:r>
    </w:p>
    <w:p w14:paraId="6FF076CC" w14:textId="39448863"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 xml:space="preserve">Lesson observations as in Gloucester House’s monitoring timetable </w:t>
      </w:r>
    </w:p>
    <w:p w14:paraId="770A6059" w14:textId="77777777"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 xml:space="preserve">Monitoring of targets.  </w:t>
      </w:r>
    </w:p>
    <w:p w14:paraId="641F3A6E" w14:textId="6DB689FF"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 xml:space="preserve">Monitoring of </w:t>
      </w:r>
      <w:r w:rsidR="008E255F">
        <w:rPr>
          <w:rFonts w:ascii="Segoe UI" w:hAnsi="Segoe UI" w:cs="Segoe UI"/>
        </w:rPr>
        <w:t>pupil</w:t>
      </w:r>
      <w:r w:rsidRPr="000D2515">
        <w:rPr>
          <w:rFonts w:ascii="Segoe UI" w:hAnsi="Segoe UI" w:cs="Segoe UI"/>
        </w:rPr>
        <w:t xml:space="preserve">’s work.  </w:t>
      </w:r>
    </w:p>
    <w:p w14:paraId="1D1170CB" w14:textId="77777777"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 xml:space="preserve">Monitoring of pupil progress. </w:t>
      </w:r>
    </w:p>
    <w:p w14:paraId="4120E5A0" w14:textId="77777777"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 xml:space="preserve">Monitoring of assessments  </w:t>
      </w:r>
    </w:p>
    <w:p w14:paraId="261608B6" w14:textId="77777777" w:rsidR="000D2515" w:rsidRPr="000D2515" w:rsidRDefault="000D2515" w:rsidP="000D2515">
      <w:pPr>
        <w:numPr>
          <w:ilvl w:val="0"/>
          <w:numId w:val="25"/>
        </w:numPr>
        <w:spacing w:after="42" w:line="248" w:lineRule="auto"/>
        <w:ind w:right="56" w:hanging="446"/>
        <w:rPr>
          <w:rFonts w:ascii="Segoe UI" w:hAnsi="Segoe UI" w:cs="Segoe UI"/>
        </w:rPr>
      </w:pPr>
      <w:r w:rsidRPr="000D2515">
        <w:rPr>
          <w:rFonts w:ascii="Segoe UI" w:hAnsi="Segoe UI" w:cs="Segoe UI"/>
        </w:rPr>
        <w:t xml:space="preserve">Moderation of books/assessments - monitoring of pupil’s records including electronic files, SOLAR assessments. </w:t>
      </w:r>
    </w:p>
    <w:p w14:paraId="365902F0" w14:textId="77777777" w:rsidR="000D2515" w:rsidRPr="000D2515" w:rsidRDefault="000D2515" w:rsidP="000D2515">
      <w:pPr>
        <w:numPr>
          <w:ilvl w:val="0"/>
          <w:numId w:val="25"/>
        </w:numPr>
        <w:spacing w:after="10" w:line="248" w:lineRule="auto"/>
        <w:ind w:right="56" w:hanging="446"/>
        <w:rPr>
          <w:rFonts w:ascii="Segoe UI" w:hAnsi="Segoe UI" w:cs="Segoe UI"/>
        </w:rPr>
      </w:pPr>
      <w:r w:rsidRPr="000D2515">
        <w:rPr>
          <w:rFonts w:ascii="Segoe UI" w:hAnsi="Segoe UI" w:cs="Segoe UI"/>
        </w:rPr>
        <w:t xml:space="preserve">Monitoring of displays.  </w:t>
      </w:r>
    </w:p>
    <w:p w14:paraId="0FD27C58" w14:textId="77777777" w:rsidR="000D2515" w:rsidRPr="000D2515" w:rsidRDefault="000D2515" w:rsidP="000D2515">
      <w:pPr>
        <w:spacing w:after="2" w:line="259" w:lineRule="auto"/>
        <w:ind w:left="1094"/>
        <w:jc w:val="left"/>
        <w:rPr>
          <w:rFonts w:ascii="Segoe UI" w:hAnsi="Segoe UI" w:cs="Segoe UI"/>
        </w:rPr>
      </w:pPr>
      <w:r w:rsidRPr="000D2515">
        <w:rPr>
          <w:rFonts w:ascii="Segoe UI" w:hAnsi="Segoe UI" w:cs="Segoe UI"/>
        </w:rPr>
        <w:t xml:space="preserve">  </w:t>
      </w:r>
    </w:p>
    <w:p w14:paraId="18F8F691" w14:textId="77777777" w:rsidR="000D2515" w:rsidRPr="000D2515" w:rsidRDefault="000D2515" w:rsidP="000D2515">
      <w:pPr>
        <w:spacing w:after="11"/>
        <w:ind w:left="9" w:right="56"/>
        <w:rPr>
          <w:rFonts w:ascii="Segoe UI" w:hAnsi="Segoe UI" w:cs="Segoe UI"/>
        </w:rPr>
      </w:pPr>
      <w:r w:rsidRPr="000D2515">
        <w:rPr>
          <w:rFonts w:ascii="Segoe UI" w:hAnsi="Segoe UI" w:cs="Segoe UI"/>
        </w:rPr>
        <w:t xml:space="preserve">The curriculum is kept under review and development through regular curriculum meetings with the Head Teacher/Deputy Head Teacher/ Curriculum Coordinator Class teachers.   </w:t>
      </w:r>
    </w:p>
    <w:p w14:paraId="2217CDCD" w14:textId="77777777" w:rsidR="000D2515" w:rsidRPr="000D2515" w:rsidRDefault="000D2515" w:rsidP="000D2515">
      <w:pPr>
        <w:spacing w:line="259" w:lineRule="auto"/>
        <w:ind w:left="0"/>
        <w:jc w:val="left"/>
        <w:rPr>
          <w:rFonts w:ascii="Segoe UI" w:hAnsi="Segoe UI" w:cs="Segoe UI"/>
        </w:rPr>
      </w:pPr>
      <w:r w:rsidRPr="000D2515">
        <w:rPr>
          <w:rFonts w:ascii="Segoe UI" w:hAnsi="Segoe UI" w:cs="Segoe UI"/>
        </w:rPr>
        <w:t xml:space="preserve"> </w:t>
      </w:r>
    </w:p>
    <w:p w14:paraId="063F0300" w14:textId="77777777" w:rsidR="000D2515" w:rsidRPr="000D2515" w:rsidRDefault="000D2515" w:rsidP="000D2515">
      <w:pPr>
        <w:spacing w:after="14"/>
        <w:ind w:left="9" w:right="56"/>
        <w:rPr>
          <w:rFonts w:ascii="Segoe UI" w:hAnsi="Segoe UI" w:cs="Segoe UI"/>
        </w:rPr>
      </w:pPr>
      <w:r w:rsidRPr="000D2515">
        <w:rPr>
          <w:rFonts w:ascii="Segoe UI" w:hAnsi="Segoe UI" w:cs="Segoe UI"/>
        </w:rPr>
        <w:t xml:space="preserve">The wider curriculum is kept under review at SLT (Senior Leadership Team) and WTM (Whole Team Meeting).  </w:t>
      </w:r>
    </w:p>
    <w:p w14:paraId="3A62BC17" w14:textId="77777777" w:rsidR="000D2515" w:rsidRPr="000D2515" w:rsidRDefault="000D2515" w:rsidP="000D2515">
      <w:pPr>
        <w:spacing w:after="2" w:line="259" w:lineRule="auto"/>
        <w:ind w:left="14"/>
        <w:jc w:val="left"/>
        <w:rPr>
          <w:rFonts w:ascii="Segoe UI" w:hAnsi="Segoe UI" w:cs="Segoe UI"/>
        </w:rPr>
      </w:pPr>
      <w:r w:rsidRPr="000D2515">
        <w:rPr>
          <w:rFonts w:ascii="Segoe UI" w:hAnsi="Segoe UI" w:cs="Segoe UI"/>
        </w:rPr>
        <w:t xml:space="preserve"> </w:t>
      </w:r>
    </w:p>
    <w:p w14:paraId="78D694D2" w14:textId="77777777" w:rsidR="000D2515" w:rsidRPr="000D2515" w:rsidRDefault="000D2515" w:rsidP="000D2515">
      <w:pPr>
        <w:spacing w:line="259" w:lineRule="auto"/>
        <w:ind w:left="14"/>
        <w:jc w:val="left"/>
        <w:rPr>
          <w:rFonts w:ascii="Segoe UI" w:hAnsi="Segoe UI" w:cs="Segoe UI"/>
        </w:rPr>
      </w:pPr>
      <w:r w:rsidRPr="000D2515">
        <w:rPr>
          <w:rFonts w:ascii="Segoe UI" w:hAnsi="Segoe UI" w:cs="Segoe UI"/>
        </w:rPr>
        <w:t xml:space="preserve"> </w:t>
      </w:r>
    </w:p>
    <w:p w14:paraId="5B182DA7" w14:textId="77777777" w:rsidR="000D2515" w:rsidRPr="000D2515" w:rsidRDefault="000D2515" w:rsidP="000D2515">
      <w:pPr>
        <w:spacing w:line="259" w:lineRule="auto"/>
        <w:ind w:left="14"/>
        <w:jc w:val="left"/>
        <w:rPr>
          <w:rFonts w:ascii="Segoe UI" w:hAnsi="Segoe UI" w:cs="Segoe UI"/>
          <w:b/>
        </w:rPr>
      </w:pPr>
      <w:r w:rsidRPr="000D2515">
        <w:rPr>
          <w:rFonts w:ascii="Segoe UI" w:hAnsi="Segoe UI" w:cs="Segoe UI"/>
          <w:b/>
        </w:rPr>
        <w:t xml:space="preserve"> </w:t>
      </w:r>
    </w:p>
    <w:p w14:paraId="499C5920" w14:textId="77777777" w:rsidR="000D2515" w:rsidRPr="000D2515" w:rsidRDefault="000D2515" w:rsidP="000D2515">
      <w:pPr>
        <w:spacing w:after="160" w:line="259" w:lineRule="auto"/>
        <w:ind w:left="0"/>
        <w:jc w:val="left"/>
        <w:rPr>
          <w:rFonts w:ascii="Segoe UI" w:hAnsi="Segoe UI" w:cs="Segoe UI"/>
          <w:b/>
        </w:rPr>
      </w:pPr>
      <w:r w:rsidRPr="000D2515">
        <w:rPr>
          <w:rFonts w:ascii="Segoe UI" w:hAnsi="Segoe UI" w:cs="Segoe UI"/>
          <w:b/>
        </w:rPr>
        <w:br w:type="page"/>
      </w:r>
    </w:p>
    <w:p w14:paraId="0E140B54" w14:textId="77777777" w:rsidR="000D2515" w:rsidRPr="000D2515" w:rsidRDefault="000D2515" w:rsidP="000D2515">
      <w:pPr>
        <w:spacing w:line="259" w:lineRule="auto"/>
        <w:ind w:left="14"/>
        <w:jc w:val="left"/>
        <w:rPr>
          <w:rFonts w:ascii="Segoe UI" w:hAnsi="Segoe UI" w:cs="Segoe UI"/>
        </w:rPr>
      </w:pPr>
    </w:p>
    <w:p w14:paraId="32033BCE" w14:textId="77777777" w:rsidR="000D2515" w:rsidRPr="000D2515" w:rsidRDefault="000D2515" w:rsidP="000D2515">
      <w:pPr>
        <w:spacing w:after="14" w:line="259" w:lineRule="auto"/>
        <w:ind w:left="14"/>
        <w:jc w:val="left"/>
        <w:rPr>
          <w:rFonts w:ascii="Segoe UI" w:hAnsi="Segoe UI" w:cs="Segoe UI"/>
        </w:rPr>
      </w:pPr>
      <w:r w:rsidRPr="000D2515">
        <w:rPr>
          <w:rFonts w:ascii="Segoe UI" w:hAnsi="Segoe UI" w:cs="Segoe UI"/>
        </w:rPr>
        <w:t xml:space="preserve"> </w:t>
      </w:r>
    </w:p>
    <w:p w14:paraId="411A20B5" w14:textId="77777777" w:rsidR="000D2515" w:rsidRPr="000D2515" w:rsidRDefault="000D2515" w:rsidP="000D2515">
      <w:pPr>
        <w:spacing w:line="259" w:lineRule="auto"/>
        <w:ind w:left="14"/>
        <w:jc w:val="left"/>
        <w:rPr>
          <w:rFonts w:ascii="Segoe UI" w:hAnsi="Segoe UI" w:cs="Segoe UI"/>
        </w:rPr>
      </w:pPr>
      <w:r w:rsidRPr="000D2515">
        <w:rPr>
          <w:rFonts w:ascii="Segoe UI" w:hAnsi="Segoe UI" w:cs="Segoe UI"/>
        </w:rPr>
        <w:t xml:space="preserve"> </w:t>
      </w:r>
      <w:r w:rsidRPr="000D2515">
        <w:rPr>
          <w:rFonts w:ascii="Segoe UI" w:hAnsi="Segoe UI" w:cs="Segoe UI"/>
        </w:rPr>
        <w:tab/>
        <w:t xml:space="preserve"> </w:t>
      </w:r>
    </w:p>
    <w:p w14:paraId="09F4A9C7" w14:textId="35DD71DF" w:rsidR="000D2515" w:rsidRPr="000D2515" w:rsidRDefault="000D2515" w:rsidP="000D2515">
      <w:pPr>
        <w:spacing w:after="2" w:line="259" w:lineRule="auto"/>
        <w:ind w:left="14"/>
        <w:jc w:val="left"/>
        <w:rPr>
          <w:rFonts w:ascii="Segoe UI" w:hAnsi="Segoe UI" w:cs="Segoe UI"/>
        </w:rPr>
      </w:pPr>
      <w:r w:rsidRPr="000D2515">
        <w:rPr>
          <w:rFonts w:ascii="Segoe UI" w:hAnsi="Segoe UI" w:cs="Segoe UI"/>
        </w:rPr>
        <w:t xml:space="preserve"> </w:t>
      </w:r>
    </w:p>
    <w:p w14:paraId="0A21FFC1" w14:textId="77777777" w:rsidR="000D2515" w:rsidRPr="000D2515" w:rsidRDefault="000D2515" w:rsidP="000D2515">
      <w:pPr>
        <w:spacing w:line="259" w:lineRule="auto"/>
        <w:ind w:left="14"/>
        <w:jc w:val="left"/>
        <w:rPr>
          <w:rFonts w:ascii="Segoe UI" w:hAnsi="Segoe UI" w:cs="Segoe UI"/>
        </w:rPr>
      </w:pPr>
      <w:r w:rsidRPr="000D2515">
        <w:rPr>
          <w:rFonts w:ascii="Segoe UI" w:hAnsi="Segoe UI" w:cs="Segoe UI"/>
        </w:rPr>
        <w:t xml:space="preserve"> </w:t>
      </w:r>
    </w:p>
    <w:p w14:paraId="555D3507" w14:textId="77777777" w:rsidR="000D2515" w:rsidRPr="000D2515" w:rsidRDefault="000D2515" w:rsidP="000D2515">
      <w:pPr>
        <w:spacing w:after="60" w:line="259" w:lineRule="auto"/>
        <w:ind w:left="14" w:right="8971"/>
        <w:jc w:val="left"/>
        <w:rPr>
          <w:rFonts w:ascii="Segoe UI" w:hAnsi="Segoe UI" w:cs="Segoe UI"/>
        </w:rPr>
      </w:pPr>
      <w:r w:rsidRPr="000D2515">
        <w:rPr>
          <w:rFonts w:ascii="Segoe UI" w:hAnsi="Segoe UI" w:cs="Segoe UI"/>
        </w:rPr>
        <w:t xml:space="preserve">  </w:t>
      </w:r>
    </w:p>
    <w:p w14:paraId="6DEA272F" w14:textId="0B6639A7" w:rsidR="000D2515" w:rsidRPr="000D2515" w:rsidRDefault="000D2515" w:rsidP="008E255F">
      <w:pPr>
        <w:spacing w:line="259" w:lineRule="auto"/>
        <w:ind w:left="14"/>
        <w:jc w:val="left"/>
        <w:rPr>
          <w:rFonts w:ascii="Segoe UI" w:hAnsi="Segoe UI" w:cs="Segoe UI"/>
        </w:rPr>
      </w:pPr>
      <w:r w:rsidRPr="000D2515">
        <w:rPr>
          <w:rFonts w:ascii="Segoe UI" w:hAnsi="Segoe UI" w:cs="Segoe UI"/>
          <w:b/>
          <w:color w:val="F79646"/>
        </w:rPr>
        <w:t xml:space="preserve"> </w:t>
      </w:r>
    </w:p>
    <w:p w14:paraId="4AEE30E2" w14:textId="77777777" w:rsidR="000D2515" w:rsidRPr="000D2515" w:rsidRDefault="000D2515" w:rsidP="000D2515">
      <w:pPr>
        <w:rPr>
          <w:rFonts w:ascii="Segoe UI" w:hAnsi="Segoe UI" w:cs="Segoe UI"/>
        </w:rPr>
        <w:sectPr w:rsidR="000D2515" w:rsidRPr="000D2515" w:rsidSect="000D2515">
          <w:footerReference w:type="even" r:id="rId9"/>
          <w:footerReference w:type="default" r:id="rId10"/>
          <w:footerReference w:type="first" r:id="rId11"/>
          <w:pgSz w:w="11906" w:h="16838"/>
          <w:pgMar w:top="900" w:right="1436" w:bottom="1457" w:left="1426" w:header="720" w:footer="719" w:gutter="0"/>
          <w:cols w:space="720"/>
        </w:sectPr>
      </w:pPr>
    </w:p>
    <w:p w14:paraId="4B2FF756" w14:textId="77777777" w:rsidR="000D2515" w:rsidRPr="000D2515" w:rsidRDefault="000D2515" w:rsidP="000D2515">
      <w:pPr>
        <w:spacing w:after="5369" w:line="259" w:lineRule="auto"/>
        <w:ind w:left="0"/>
        <w:jc w:val="right"/>
        <w:rPr>
          <w:rFonts w:ascii="Segoe UI" w:hAnsi="Segoe UI" w:cs="Segoe UI"/>
        </w:rPr>
      </w:pPr>
      <w:r w:rsidRPr="000D2515">
        <w:rPr>
          <w:rFonts w:ascii="Segoe UI" w:eastAsia="Arial" w:hAnsi="Segoe UI" w:cs="Segoe UI"/>
        </w:rPr>
        <w:lastRenderedPageBreak/>
        <w:t xml:space="preserve">. </w:t>
      </w:r>
    </w:p>
    <w:p w14:paraId="0A307204" w14:textId="77777777" w:rsidR="000D2515" w:rsidRPr="000D2515" w:rsidRDefault="000D2515" w:rsidP="000D2515">
      <w:pPr>
        <w:spacing w:after="2" w:line="259" w:lineRule="auto"/>
        <w:ind w:left="0"/>
        <w:jc w:val="left"/>
        <w:rPr>
          <w:rFonts w:ascii="Segoe UI" w:hAnsi="Segoe UI" w:cs="Segoe UI"/>
        </w:rPr>
      </w:pPr>
      <w:r w:rsidRPr="000D2515">
        <w:rPr>
          <w:rFonts w:ascii="Segoe UI" w:eastAsia="Arial" w:hAnsi="Segoe UI" w:cs="Segoe UI"/>
        </w:rPr>
        <w:t xml:space="preserve"> </w:t>
      </w:r>
    </w:p>
    <w:p w14:paraId="7F92B9C6" w14:textId="77777777" w:rsidR="000D2515" w:rsidRPr="000D2515" w:rsidRDefault="000D2515" w:rsidP="000D2515">
      <w:pPr>
        <w:spacing w:line="259" w:lineRule="auto"/>
        <w:ind w:left="0"/>
        <w:jc w:val="left"/>
        <w:rPr>
          <w:rFonts w:ascii="Segoe UI" w:hAnsi="Segoe UI" w:cs="Segoe UI"/>
        </w:rPr>
      </w:pPr>
      <w:r w:rsidRPr="000D2515">
        <w:rPr>
          <w:rFonts w:ascii="Segoe UI" w:eastAsia="Arial" w:hAnsi="Segoe UI" w:cs="Segoe UI"/>
        </w:rPr>
        <w:t xml:space="preserve"> </w:t>
      </w:r>
    </w:p>
    <w:tbl>
      <w:tblPr>
        <w:tblStyle w:val="TableGrid0"/>
        <w:tblW w:w="9270" w:type="dxa"/>
        <w:tblInd w:w="-300" w:type="dxa"/>
        <w:tblCellMar>
          <w:top w:w="33" w:type="dxa"/>
          <w:left w:w="300" w:type="dxa"/>
        </w:tblCellMar>
        <w:tblLook w:val="04A0" w:firstRow="1" w:lastRow="0" w:firstColumn="1" w:lastColumn="0" w:noHBand="0" w:noVBand="1"/>
      </w:tblPr>
      <w:tblGrid>
        <w:gridCol w:w="9270"/>
      </w:tblGrid>
      <w:tr w:rsidR="000D2515" w:rsidRPr="000D2515" w14:paraId="6FA329E7" w14:textId="77777777" w:rsidTr="00715E11">
        <w:trPr>
          <w:trHeight w:val="6705"/>
        </w:trPr>
        <w:tc>
          <w:tcPr>
            <w:tcW w:w="9270" w:type="dxa"/>
            <w:tcBorders>
              <w:top w:val="dashed" w:sz="16" w:space="0" w:color="0070C0"/>
              <w:left w:val="dashed" w:sz="16" w:space="0" w:color="0070C0"/>
              <w:bottom w:val="dashed" w:sz="16" w:space="0" w:color="0070C0"/>
              <w:right w:val="dashed" w:sz="16" w:space="0" w:color="0070C0"/>
            </w:tcBorders>
          </w:tcPr>
          <w:p w14:paraId="3AEDD538" w14:textId="77777777" w:rsidR="000D2515" w:rsidRPr="000D2515" w:rsidRDefault="000D2515" w:rsidP="00715E11">
            <w:pPr>
              <w:spacing w:after="2" w:line="259" w:lineRule="auto"/>
              <w:ind w:left="0"/>
              <w:jc w:val="left"/>
              <w:rPr>
                <w:rFonts w:ascii="Segoe UI" w:hAnsi="Segoe UI" w:cs="Segoe UI"/>
              </w:rPr>
            </w:pPr>
            <w:r w:rsidRPr="000D2515">
              <w:rPr>
                <w:rFonts w:ascii="Segoe UI" w:eastAsia="Arial" w:hAnsi="Segoe UI" w:cs="Segoe UI"/>
                <w:u w:val="single" w:color="000000"/>
              </w:rPr>
              <w:t>Marking</w:t>
            </w:r>
            <w:r w:rsidRPr="000D2515">
              <w:rPr>
                <w:rFonts w:ascii="Segoe UI" w:eastAsia="Arial" w:hAnsi="Segoe UI" w:cs="Segoe UI"/>
              </w:rPr>
              <w:t xml:space="preserve"> </w:t>
            </w:r>
          </w:p>
          <w:p w14:paraId="51199B96" w14:textId="77777777" w:rsidR="000D2515" w:rsidRPr="000D2515" w:rsidRDefault="000D2515" w:rsidP="00715E11">
            <w:pPr>
              <w:spacing w:line="259" w:lineRule="auto"/>
              <w:ind w:left="0"/>
              <w:jc w:val="left"/>
              <w:rPr>
                <w:rFonts w:ascii="Segoe UI" w:hAnsi="Segoe UI" w:cs="Segoe UI"/>
              </w:rPr>
            </w:pPr>
            <w:r w:rsidRPr="000D2515">
              <w:rPr>
                <w:rFonts w:ascii="Segoe UI" w:eastAsia="Arial" w:hAnsi="Segoe UI" w:cs="Segoe UI"/>
                <w:shd w:val="clear" w:color="auto" w:fill="00FF00"/>
              </w:rPr>
              <w:t>Green Highlighter:</w:t>
            </w:r>
            <w:r w:rsidRPr="000D2515">
              <w:rPr>
                <w:rFonts w:ascii="Segoe UI" w:eastAsia="Arial" w:hAnsi="Segoe UI" w:cs="Segoe UI"/>
              </w:rPr>
              <w:t xml:space="preserve"> </w:t>
            </w:r>
          </w:p>
          <w:p w14:paraId="5E72A5F4" w14:textId="77777777" w:rsidR="000D2515" w:rsidRPr="000D2515" w:rsidRDefault="000D2515" w:rsidP="00715E11">
            <w:pPr>
              <w:spacing w:after="12" w:line="247" w:lineRule="auto"/>
              <w:ind w:left="10"/>
              <w:jc w:val="left"/>
              <w:rPr>
                <w:rFonts w:ascii="Segoe UI" w:hAnsi="Segoe UI" w:cs="Segoe UI"/>
              </w:rPr>
            </w:pPr>
            <w:r w:rsidRPr="000D2515">
              <w:rPr>
                <w:rFonts w:ascii="Segoe UI" w:eastAsia="Arial" w:hAnsi="Segoe UI" w:cs="Segoe UI"/>
              </w:rPr>
              <w:t xml:space="preserve">These are examples of things that have been done really well. This could mean, highlighting calculation techniques, great use of grammar or use of layout in their writing. These examples may or may not relate specifically to the learning objective. </w:t>
            </w:r>
          </w:p>
          <w:p w14:paraId="6F556106" w14:textId="77777777" w:rsidR="000D2515" w:rsidRPr="000D2515" w:rsidRDefault="000D2515" w:rsidP="00715E11">
            <w:pPr>
              <w:spacing w:after="2" w:line="259" w:lineRule="auto"/>
              <w:ind w:left="0"/>
              <w:jc w:val="left"/>
              <w:rPr>
                <w:rFonts w:ascii="Segoe UI" w:hAnsi="Segoe UI" w:cs="Segoe UI"/>
              </w:rPr>
            </w:pPr>
            <w:r w:rsidRPr="000D2515">
              <w:rPr>
                <w:rFonts w:ascii="Segoe UI" w:eastAsia="Arial" w:hAnsi="Segoe UI" w:cs="Segoe UI"/>
              </w:rPr>
              <w:t xml:space="preserve"> </w:t>
            </w:r>
          </w:p>
          <w:p w14:paraId="397805C9" w14:textId="77777777" w:rsidR="000D2515" w:rsidRPr="000D2515" w:rsidRDefault="000D2515" w:rsidP="00715E11">
            <w:pPr>
              <w:spacing w:line="259" w:lineRule="auto"/>
              <w:ind w:left="0"/>
              <w:jc w:val="left"/>
              <w:rPr>
                <w:rFonts w:ascii="Segoe UI" w:hAnsi="Segoe UI" w:cs="Segoe UI"/>
              </w:rPr>
            </w:pPr>
            <w:r w:rsidRPr="000D2515">
              <w:rPr>
                <w:rFonts w:ascii="Segoe UI" w:eastAsia="Arial" w:hAnsi="Segoe UI" w:cs="Segoe UI"/>
                <w:shd w:val="clear" w:color="auto" w:fill="FFFF00"/>
              </w:rPr>
              <w:t>Yellow Highlighter:</w:t>
            </w:r>
            <w:r w:rsidRPr="000D2515">
              <w:rPr>
                <w:rFonts w:ascii="Segoe UI" w:eastAsia="Arial" w:hAnsi="Segoe UI" w:cs="Segoe UI"/>
              </w:rPr>
              <w:t xml:space="preserve"> </w:t>
            </w:r>
          </w:p>
          <w:p w14:paraId="4C82CB5B" w14:textId="77777777" w:rsidR="000D2515" w:rsidRPr="000D2515" w:rsidRDefault="000D2515" w:rsidP="00715E11">
            <w:pPr>
              <w:spacing w:after="2" w:line="259" w:lineRule="auto"/>
              <w:ind w:left="0"/>
              <w:jc w:val="left"/>
              <w:rPr>
                <w:rFonts w:ascii="Segoe UI" w:hAnsi="Segoe UI" w:cs="Segoe UI"/>
              </w:rPr>
            </w:pPr>
            <w:r w:rsidRPr="000D2515">
              <w:rPr>
                <w:rFonts w:ascii="Segoe UI" w:eastAsia="Arial" w:hAnsi="Segoe UI" w:cs="Segoe UI"/>
              </w:rPr>
              <w:t xml:space="preserve">This is an example of an area or areas of improvement relating specifically to the learning objective.  </w:t>
            </w:r>
          </w:p>
          <w:p w14:paraId="50C04C02" w14:textId="77777777" w:rsidR="000D2515" w:rsidRPr="000D2515" w:rsidRDefault="000D2515" w:rsidP="00715E11">
            <w:pPr>
              <w:spacing w:line="259" w:lineRule="auto"/>
              <w:ind w:left="0"/>
              <w:jc w:val="left"/>
              <w:rPr>
                <w:rFonts w:ascii="Segoe UI" w:hAnsi="Segoe UI" w:cs="Segoe UI"/>
              </w:rPr>
            </w:pPr>
            <w:r w:rsidRPr="000D2515">
              <w:rPr>
                <w:rFonts w:ascii="Segoe UI" w:eastAsia="Arial" w:hAnsi="Segoe UI" w:cs="Segoe UI"/>
              </w:rPr>
              <w:t xml:space="preserve"> </w:t>
            </w:r>
          </w:p>
          <w:p w14:paraId="7C30BC6B" w14:textId="77777777" w:rsidR="000D2515" w:rsidRPr="000D2515" w:rsidRDefault="000D2515" w:rsidP="00715E11">
            <w:pPr>
              <w:spacing w:after="8" w:line="300" w:lineRule="auto"/>
              <w:ind w:left="360" w:right="2890" w:hanging="360"/>
              <w:jc w:val="left"/>
              <w:rPr>
                <w:rFonts w:ascii="Segoe UI" w:hAnsi="Segoe UI" w:cs="Segoe UI"/>
              </w:rPr>
            </w:pPr>
            <w:r w:rsidRPr="000D2515">
              <w:rPr>
                <w:rFonts w:ascii="Segoe UI" w:eastAsia="Arial" w:hAnsi="Segoe UI" w:cs="Segoe UI"/>
                <w:u w:val="single" w:color="000000"/>
              </w:rPr>
              <w:t>Next Steps: Triple C's</w:t>
            </w:r>
            <w:r w:rsidRPr="000D2515">
              <w:rPr>
                <w:rFonts w:ascii="Segoe UI" w:eastAsia="Arial" w:hAnsi="Segoe UI" w:cs="Segoe UI"/>
              </w:rPr>
              <w:t xml:space="preserve"> </w:t>
            </w:r>
            <w:r w:rsidRPr="000D2515">
              <w:rPr>
                <w:rFonts w:ascii="Segoe UI" w:eastAsia="Courier New" w:hAnsi="Segoe UI" w:cs="Segoe UI"/>
              </w:rPr>
              <w:t>o</w:t>
            </w:r>
            <w:r w:rsidRPr="000D2515">
              <w:rPr>
                <w:rFonts w:ascii="Segoe UI" w:eastAsia="Arial" w:hAnsi="Segoe UI" w:cs="Segoe UI"/>
              </w:rPr>
              <w:t xml:space="preserve"> </w:t>
            </w:r>
            <w:r w:rsidRPr="000D2515">
              <w:rPr>
                <w:rFonts w:ascii="Segoe UI" w:eastAsia="Arial" w:hAnsi="Segoe UI" w:cs="Segoe UI"/>
                <w:b/>
              </w:rPr>
              <w:t>Check</w:t>
            </w:r>
            <w:r w:rsidRPr="000D2515">
              <w:rPr>
                <w:rFonts w:ascii="Segoe UI" w:eastAsia="Arial" w:hAnsi="Segoe UI" w:cs="Segoe UI"/>
              </w:rPr>
              <w:t xml:space="preserve"> – Check over your work and respond to the feedback given. </w:t>
            </w:r>
            <w:r w:rsidRPr="000D2515">
              <w:rPr>
                <w:rFonts w:ascii="Segoe UI" w:eastAsia="Arial" w:hAnsi="Segoe UI" w:cs="Segoe UI"/>
                <w:i/>
              </w:rPr>
              <w:t xml:space="preserve"> </w:t>
            </w:r>
          </w:p>
          <w:p w14:paraId="74B950F3" w14:textId="77777777" w:rsidR="000D2515" w:rsidRPr="000D2515" w:rsidRDefault="000D2515" w:rsidP="00715E11">
            <w:pPr>
              <w:spacing w:after="29" w:line="246" w:lineRule="auto"/>
              <w:ind w:left="1440" w:right="-3" w:hanging="360"/>
              <w:jc w:val="left"/>
              <w:rPr>
                <w:rFonts w:ascii="Segoe UI" w:hAnsi="Segoe UI" w:cs="Segoe UI"/>
              </w:rPr>
            </w:pPr>
            <w:r w:rsidRPr="000D2515">
              <w:rPr>
                <w:rFonts w:ascii="Segoe UI" w:eastAsia="Segoe UI Symbol" w:hAnsi="Segoe UI" w:cs="Segoe UI"/>
              </w:rPr>
              <w:t></w:t>
            </w:r>
            <w:r w:rsidRPr="000D2515">
              <w:rPr>
                <w:rFonts w:ascii="Segoe UI" w:eastAsia="Arial" w:hAnsi="Segoe UI" w:cs="Segoe UI"/>
              </w:rPr>
              <w:t xml:space="preserve"> </w:t>
            </w:r>
            <w:r w:rsidRPr="000D2515">
              <w:rPr>
                <w:rFonts w:ascii="Segoe UI" w:eastAsia="Arial" w:hAnsi="Segoe UI" w:cs="Segoe UI"/>
              </w:rPr>
              <w:tab/>
              <w:t xml:space="preserve">Example: </w:t>
            </w:r>
            <w:r w:rsidRPr="000D2515">
              <w:rPr>
                <w:rFonts w:ascii="Segoe UI" w:eastAsia="Arial" w:hAnsi="Segoe UI" w:cs="Segoe UI"/>
                <w:i/>
              </w:rPr>
              <w:t xml:space="preserve">Remember commas can also be used to separate items in a list. Please show this in the questions highlighted. </w:t>
            </w:r>
            <w:r w:rsidRPr="000D2515">
              <w:rPr>
                <w:rFonts w:ascii="Segoe UI" w:eastAsia="Arial" w:hAnsi="Segoe UI" w:cs="Segoe UI"/>
                <w:i/>
              </w:rPr>
              <w:tab/>
            </w:r>
            <w:r w:rsidRPr="000D2515">
              <w:rPr>
                <w:rFonts w:ascii="Segoe UI" w:hAnsi="Segoe UI" w:cs="Segoe UI"/>
              </w:rPr>
              <w:t xml:space="preserve"> </w:t>
            </w:r>
          </w:p>
          <w:p w14:paraId="046372B1" w14:textId="77777777" w:rsidR="000D2515" w:rsidRPr="000D2515" w:rsidRDefault="000D2515" w:rsidP="000D2515">
            <w:pPr>
              <w:numPr>
                <w:ilvl w:val="0"/>
                <w:numId w:val="27"/>
              </w:numPr>
              <w:spacing w:after="50" w:line="259" w:lineRule="auto"/>
              <w:ind w:hanging="360"/>
              <w:jc w:val="left"/>
              <w:rPr>
                <w:rFonts w:ascii="Segoe UI" w:hAnsi="Segoe UI" w:cs="Segoe UI"/>
              </w:rPr>
            </w:pPr>
            <w:r w:rsidRPr="000D2515">
              <w:rPr>
                <w:rFonts w:ascii="Segoe UI" w:eastAsia="Arial" w:hAnsi="Segoe UI" w:cs="Segoe UI"/>
                <w:b/>
              </w:rPr>
              <w:t>Consolidate</w:t>
            </w:r>
            <w:r w:rsidRPr="000D2515">
              <w:rPr>
                <w:rFonts w:ascii="Segoe UI" w:eastAsia="Arial" w:hAnsi="Segoe UI" w:cs="Segoe UI"/>
              </w:rPr>
              <w:t xml:space="preserve"> – Examples that are given to help reinforce the learning objective.  </w:t>
            </w:r>
          </w:p>
          <w:p w14:paraId="76339FE1" w14:textId="77777777" w:rsidR="000D2515" w:rsidRPr="000D2515" w:rsidRDefault="000D2515" w:rsidP="000D2515">
            <w:pPr>
              <w:numPr>
                <w:ilvl w:val="1"/>
                <w:numId w:val="27"/>
              </w:numPr>
              <w:spacing w:after="47" w:line="243" w:lineRule="auto"/>
              <w:ind w:right="248" w:hanging="360"/>
              <w:jc w:val="left"/>
              <w:rPr>
                <w:rFonts w:ascii="Segoe UI" w:hAnsi="Segoe UI" w:cs="Segoe UI"/>
              </w:rPr>
            </w:pPr>
            <w:r w:rsidRPr="000D2515">
              <w:rPr>
                <w:rFonts w:ascii="Segoe UI" w:eastAsia="Arial" w:hAnsi="Segoe UI" w:cs="Segoe UI"/>
              </w:rPr>
              <w:t xml:space="preserve">Example: </w:t>
            </w:r>
            <w:r w:rsidRPr="000D2515">
              <w:rPr>
                <w:rFonts w:ascii="Segoe UI" w:eastAsia="Arial" w:hAnsi="Segoe UI" w:cs="Segoe UI"/>
                <w:i/>
              </w:rPr>
              <w:t>Change these words ending in ‘-le’ into adjectives using the suffix ‘-</w:t>
            </w:r>
            <w:proofErr w:type="spellStart"/>
            <w:r w:rsidRPr="000D2515">
              <w:rPr>
                <w:rFonts w:ascii="Segoe UI" w:eastAsia="Arial" w:hAnsi="Segoe UI" w:cs="Segoe UI"/>
                <w:i/>
              </w:rPr>
              <w:t>ly</w:t>
            </w:r>
            <w:proofErr w:type="spellEnd"/>
            <w:r w:rsidRPr="000D2515">
              <w:rPr>
                <w:rFonts w:ascii="Segoe UI" w:eastAsia="Arial" w:hAnsi="Segoe UI" w:cs="Segoe UI"/>
                <w:i/>
              </w:rPr>
              <w:t xml:space="preserve">’. </w:t>
            </w:r>
            <w:r w:rsidRPr="000D2515">
              <w:rPr>
                <w:rFonts w:ascii="Segoe UI" w:eastAsia="Arial" w:hAnsi="Segoe UI" w:cs="Segoe UI"/>
              </w:rPr>
              <w:t xml:space="preserve"> </w:t>
            </w:r>
            <w:r w:rsidRPr="000D2515">
              <w:rPr>
                <w:rFonts w:ascii="Segoe UI" w:eastAsia="Arial" w:hAnsi="Segoe UI" w:cs="Segoe UI"/>
                <w:i/>
              </w:rPr>
              <w:t>Create a question that follows this rule of spelling.</w:t>
            </w:r>
            <w:r w:rsidRPr="000D2515">
              <w:rPr>
                <w:rFonts w:ascii="Segoe UI" w:eastAsia="Arial" w:hAnsi="Segoe UI" w:cs="Segoe UI"/>
              </w:rPr>
              <w:t xml:space="preserve"> </w:t>
            </w:r>
          </w:p>
          <w:p w14:paraId="358961B1" w14:textId="77777777" w:rsidR="000D2515" w:rsidRPr="000D2515" w:rsidRDefault="000D2515" w:rsidP="000D2515">
            <w:pPr>
              <w:numPr>
                <w:ilvl w:val="0"/>
                <w:numId w:val="27"/>
              </w:numPr>
              <w:spacing w:after="50" w:line="259" w:lineRule="auto"/>
              <w:ind w:hanging="360"/>
              <w:jc w:val="left"/>
              <w:rPr>
                <w:rFonts w:ascii="Segoe UI" w:hAnsi="Segoe UI" w:cs="Segoe UI"/>
              </w:rPr>
            </w:pPr>
            <w:r w:rsidRPr="000D2515">
              <w:rPr>
                <w:rFonts w:ascii="Segoe UI" w:eastAsia="Arial" w:hAnsi="Segoe UI" w:cs="Segoe UI"/>
                <w:b/>
              </w:rPr>
              <w:t>Challenge</w:t>
            </w:r>
            <w:r w:rsidRPr="000D2515">
              <w:rPr>
                <w:rFonts w:ascii="Segoe UI" w:eastAsia="Arial" w:hAnsi="Segoe UI" w:cs="Segoe UI"/>
              </w:rPr>
              <w:t xml:space="preserve"> – Asking children to put their learning into practise.</w:t>
            </w:r>
            <w:r w:rsidRPr="000D2515">
              <w:rPr>
                <w:rFonts w:ascii="Segoe UI" w:eastAsia="Arial" w:hAnsi="Segoe UI" w:cs="Segoe UI"/>
                <w:i/>
              </w:rPr>
              <w:t xml:space="preserve"> </w:t>
            </w:r>
          </w:p>
          <w:p w14:paraId="72758CF4" w14:textId="77777777" w:rsidR="000D2515" w:rsidRPr="000D2515" w:rsidRDefault="000D2515" w:rsidP="000D2515">
            <w:pPr>
              <w:numPr>
                <w:ilvl w:val="1"/>
                <w:numId w:val="27"/>
              </w:numPr>
              <w:spacing w:line="259" w:lineRule="auto"/>
              <w:ind w:right="248" w:hanging="360"/>
              <w:jc w:val="left"/>
              <w:rPr>
                <w:rFonts w:ascii="Segoe UI" w:hAnsi="Segoe UI" w:cs="Segoe UI"/>
              </w:rPr>
            </w:pPr>
            <w:r w:rsidRPr="000D2515">
              <w:rPr>
                <w:rFonts w:ascii="Segoe UI" w:eastAsia="Arial" w:hAnsi="Segoe UI" w:cs="Segoe UI"/>
              </w:rPr>
              <w:t xml:space="preserve">Example: </w:t>
            </w:r>
            <w:r w:rsidRPr="000D2515">
              <w:rPr>
                <w:rFonts w:ascii="Segoe UI" w:eastAsia="Arial" w:hAnsi="Segoe UI" w:cs="Segoe UI"/>
                <w:i/>
              </w:rPr>
              <w:t xml:space="preserve">Change the language of this passage to make it more persuasive to the reader? </w:t>
            </w:r>
          </w:p>
          <w:p w14:paraId="22AD5BB0" w14:textId="77777777" w:rsidR="000D2515" w:rsidRPr="000D2515" w:rsidRDefault="000D2515" w:rsidP="00715E11">
            <w:pPr>
              <w:spacing w:line="259" w:lineRule="auto"/>
              <w:ind w:left="360" w:right="2660" w:hanging="360"/>
              <w:jc w:val="left"/>
              <w:rPr>
                <w:rFonts w:ascii="Segoe UI" w:hAnsi="Segoe UI" w:cs="Segoe UI"/>
              </w:rPr>
            </w:pPr>
            <w:r w:rsidRPr="000D2515">
              <w:rPr>
                <w:rFonts w:ascii="Segoe UI" w:eastAsia="Arial" w:hAnsi="Segoe UI" w:cs="Segoe UI"/>
                <w:u w:val="single" w:color="000000"/>
              </w:rPr>
              <w:t>Support and Feedback Indicators</w:t>
            </w:r>
            <w:r w:rsidRPr="000D2515">
              <w:rPr>
                <w:rFonts w:ascii="Segoe UI" w:eastAsia="Arial" w:hAnsi="Segoe UI" w:cs="Segoe UI"/>
              </w:rPr>
              <w:t xml:space="preserve"> </w:t>
            </w:r>
            <w:r w:rsidRPr="000D2515">
              <w:rPr>
                <w:rFonts w:ascii="Segoe UI" w:eastAsia="Courier New" w:hAnsi="Segoe UI" w:cs="Segoe UI"/>
              </w:rPr>
              <w:t>o</w:t>
            </w:r>
            <w:r w:rsidRPr="000D2515">
              <w:rPr>
                <w:rFonts w:ascii="Segoe UI" w:eastAsia="Arial" w:hAnsi="Segoe UI" w:cs="Segoe UI"/>
              </w:rPr>
              <w:t xml:space="preserve"> </w:t>
            </w:r>
            <w:r w:rsidRPr="000D2515">
              <w:rPr>
                <w:rFonts w:ascii="Segoe UI" w:eastAsia="Arial" w:hAnsi="Segoe UI" w:cs="Segoe UI"/>
                <w:b/>
              </w:rPr>
              <w:t>VF</w:t>
            </w:r>
            <w:r w:rsidRPr="000D2515">
              <w:rPr>
                <w:rFonts w:ascii="Segoe UI" w:eastAsia="Arial" w:hAnsi="Segoe UI" w:cs="Segoe UI"/>
              </w:rPr>
              <w:t xml:space="preserve"> - Verbal Feedback </w:t>
            </w:r>
            <w:r w:rsidRPr="000D2515">
              <w:rPr>
                <w:rFonts w:ascii="Segoe UI" w:eastAsia="Courier New" w:hAnsi="Segoe UI" w:cs="Segoe UI"/>
              </w:rPr>
              <w:t>o</w:t>
            </w:r>
            <w:r w:rsidRPr="000D2515">
              <w:rPr>
                <w:rFonts w:ascii="Segoe UI" w:eastAsia="Arial" w:hAnsi="Segoe UI" w:cs="Segoe UI"/>
              </w:rPr>
              <w:t xml:space="preserve"> </w:t>
            </w:r>
            <w:r w:rsidRPr="000D2515">
              <w:rPr>
                <w:rFonts w:ascii="Segoe UI" w:eastAsia="Arial" w:hAnsi="Segoe UI" w:cs="Segoe UI"/>
                <w:b/>
              </w:rPr>
              <w:t>PN</w:t>
            </w:r>
            <w:r w:rsidRPr="000D2515">
              <w:rPr>
                <w:rFonts w:ascii="Segoe UI" w:eastAsia="Arial" w:hAnsi="Segoe UI" w:cs="Segoe UI"/>
              </w:rPr>
              <w:t xml:space="preserve"> - Post-it Note </w:t>
            </w:r>
            <w:proofErr w:type="spellStart"/>
            <w:r w:rsidRPr="000D2515">
              <w:rPr>
                <w:rFonts w:ascii="Segoe UI" w:eastAsia="Courier New" w:hAnsi="Segoe UI" w:cs="Segoe UI"/>
              </w:rPr>
              <w:t>o</w:t>
            </w:r>
            <w:proofErr w:type="spellEnd"/>
            <w:r w:rsidRPr="000D2515">
              <w:rPr>
                <w:rFonts w:ascii="Segoe UI" w:eastAsia="Arial" w:hAnsi="Segoe UI" w:cs="Segoe UI"/>
              </w:rPr>
              <w:t xml:space="preserve"> </w:t>
            </w:r>
            <w:r w:rsidRPr="000D2515">
              <w:rPr>
                <w:rFonts w:ascii="Segoe UI" w:eastAsia="Arial" w:hAnsi="Segoe UI" w:cs="Segoe UI"/>
                <w:b/>
              </w:rPr>
              <w:t>I</w:t>
            </w:r>
            <w:r w:rsidRPr="000D2515">
              <w:rPr>
                <w:rFonts w:ascii="Segoe UI" w:eastAsia="Arial" w:hAnsi="Segoe UI" w:cs="Segoe UI"/>
              </w:rPr>
              <w:t xml:space="preserve"> - Independent </w:t>
            </w:r>
            <w:r w:rsidRPr="000D2515">
              <w:rPr>
                <w:rFonts w:ascii="Segoe UI" w:eastAsia="Courier New" w:hAnsi="Segoe UI" w:cs="Segoe UI"/>
              </w:rPr>
              <w:t>o</w:t>
            </w:r>
            <w:r w:rsidRPr="000D2515">
              <w:rPr>
                <w:rFonts w:ascii="Segoe UI" w:eastAsia="Arial" w:hAnsi="Segoe UI" w:cs="Segoe UI"/>
              </w:rPr>
              <w:t xml:space="preserve"> </w:t>
            </w:r>
            <w:r w:rsidRPr="000D2515">
              <w:rPr>
                <w:rFonts w:ascii="Segoe UI" w:eastAsia="Arial" w:hAnsi="Segoe UI" w:cs="Segoe UI"/>
                <w:b/>
              </w:rPr>
              <w:t>M</w:t>
            </w:r>
            <w:r w:rsidRPr="000D2515">
              <w:rPr>
                <w:rFonts w:ascii="Segoe UI" w:eastAsia="Arial" w:hAnsi="Segoe UI" w:cs="Segoe UI"/>
              </w:rPr>
              <w:t xml:space="preserve"> - Medium support (unplanned scaffolding, prompting etc.) </w:t>
            </w:r>
            <w:r w:rsidRPr="000D2515">
              <w:rPr>
                <w:rFonts w:ascii="Segoe UI" w:eastAsia="Courier New" w:hAnsi="Segoe UI" w:cs="Segoe UI"/>
              </w:rPr>
              <w:t>o</w:t>
            </w:r>
            <w:r w:rsidRPr="000D2515">
              <w:rPr>
                <w:rFonts w:ascii="Segoe UI" w:eastAsia="Arial" w:hAnsi="Segoe UI" w:cs="Segoe UI"/>
              </w:rPr>
              <w:t xml:space="preserve"> </w:t>
            </w:r>
            <w:r w:rsidRPr="000D2515">
              <w:rPr>
                <w:rFonts w:ascii="Segoe UI" w:eastAsia="Arial" w:hAnsi="Segoe UI" w:cs="Segoe UI"/>
                <w:b/>
              </w:rPr>
              <w:t>H</w:t>
            </w:r>
            <w:r w:rsidRPr="000D2515">
              <w:rPr>
                <w:rFonts w:ascii="Segoe UI" w:eastAsia="Arial" w:hAnsi="Segoe UI" w:cs="Segoe UI"/>
              </w:rPr>
              <w:t xml:space="preserve">-High Support (more direct assistance needed to support completion </w:t>
            </w:r>
          </w:p>
        </w:tc>
      </w:tr>
    </w:tbl>
    <w:p w14:paraId="618B813F" w14:textId="77777777" w:rsidR="000D2515" w:rsidRPr="000D2515" w:rsidRDefault="000D2515" w:rsidP="000D2515">
      <w:pPr>
        <w:spacing w:after="3" w:line="259" w:lineRule="auto"/>
        <w:ind w:left="5"/>
        <w:jc w:val="left"/>
        <w:rPr>
          <w:rFonts w:ascii="Segoe UI" w:hAnsi="Segoe UI" w:cs="Segoe UI"/>
        </w:rPr>
      </w:pPr>
      <w:r w:rsidRPr="000D2515">
        <w:rPr>
          <w:rFonts w:ascii="Segoe UI" w:hAnsi="Segoe UI" w:cs="Segoe UI"/>
        </w:rPr>
        <w:lastRenderedPageBreak/>
        <w:t xml:space="preserve">\\Tavi-File\Data\Gloucester House\01 GH - Office Admin\Policies &amp; Procedures (Appendices, Under Review &amp; </w:t>
      </w:r>
    </w:p>
    <w:p w14:paraId="3FEA3151" w14:textId="77777777" w:rsidR="000D2515" w:rsidRPr="000D2515" w:rsidRDefault="000D2515" w:rsidP="000D2515">
      <w:pPr>
        <w:spacing w:after="3" w:line="259" w:lineRule="auto"/>
        <w:ind w:left="5"/>
        <w:jc w:val="left"/>
        <w:rPr>
          <w:rFonts w:ascii="Segoe UI" w:hAnsi="Segoe UI" w:cs="Segoe UI"/>
        </w:rPr>
      </w:pPr>
      <w:proofErr w:type="gramStart"/>
      <w:r w:rsidRPr="000D2515">
        <w:rPr>
          <w:rFonts w:ascii="Segoe UI" w:hAnsi="Segoe UI" w:cs="Segoe UI"/>
        </w:rPr>
        <w:t>Editable)\</w:t>
      </w:r>
      <w:proofErr w:type="gramEnd"/>
      <w:r w:rsidRPr="000D2515">
        <w:rPr>
          <w:rFonts w:ascii="Segoe UI" w:hAnsi="Segoe UI" w:cs="Segoe UI"/>
        </w:rPr>
        <w:t xml:space="preserve">1. POLICIES (GH &amp; </w:t>
      </w:r>
      <w:proofErr w:type="gramStart"/>
      <w:r w:rsidRPr="000D2515">
        <w:rPr>
          <w:rFonts w:ascii="Segoe UI" w:hAnsi="Segoe UI" w:cs="Segoe UI"/>
        </w:rPr>
        <w:t>TRUST)\</w:t>
      </w:r>
      <w:proofErr w:type="gramEnd"/>
      <w:r w:rsidRPr="000D2515">
        <w:rPr>
          <w:rFonts w:ascii="Segoe UI" w:hAnsi="Segoe UI" w:cs="Segoe UI"/>
        </w:rPr>
        <w:t xml:space="preserve">Curriculum Procedures (NN amendments Feb 22).docx  </w:t>
      </w:r>
    </w:p>
    <w:p w14:paraId="1672CBB1" w14:textId="77777777" w:rsidR="000D2515" w:rsidRPr="000D2515" w:rsidRDefault="000D2515" w:rsidP="000D2515">
      <w:pPr>
        <w:spacing w:line="259" w:lineRule="auto"/>
        <w:ind w:left="112"/>
        <w:jc w:val="center"/>
        <w:rPr>
          <w:rFonts w:ascii="Segoe UI" w:hAnsi="Segoe UI" w:cs="Segoe UI"/>
        </w:rPr>
      </w:pPr>
      <w:r w:rsidRPr="000D2515">
        <w:rPr>
          <w:rFonts w:ascii="Segoe UI" w:hAnsi="Segoe UI" w:cs="Segoe UI"/>
        </w:rPr>
        <w:t xml:space="preserve"> </w:t>
      </w:r>
      <w:r w:rsidRPr="000D2515">
        <w:rPr>
          <w:rFonts w:ascii="Segoe UI" w:hAnsi="Segoe UI" w:cs="Segoe UI"/>
        </w:rPr>
        <w:tab/>
        <w:t xml:space="preserve"> </w:t>
      </w:r>
    </w:p>
    <w:p w14:paraId="4CFD01EB" w14:textId="77777777" w:rsidR="000D2515" w:rsidRPr="000D2515" w:rsidRDefault="000D2515" w:rsidP="000D2515">
      <w:pPr>
        <w:spacing w:line="259" w:lineRule="auto"/>
        <w:ind w:left="0"/>
        <w:jc w:val="left"/>
        <w:rPr>
          <w:rFonts w:ascii="Segoe UI" w:hAnsi="Segoe UI" w:cs="Segoe UI"/>
        </w:rPr>
      </w:pPr>
      <w:r w:rsidRPr="000D2515">
        <w:rPr>
          <w:rFonts w:ascii="Segoe UI" w:hAnsi="Segoe UI" w:cs="Segoe UI"/>
        </w:rPr>
        <w:t xml:space="preserve"> </w:t>
      </w:r>
    </w:p>
    <w:p w14:paraId="213F6C30" w14:textId="77777777" w:rsidR="000D2515" w:rsidRPr="000D2515" w:rsidRDefault="000D2515" w:rsidP="000D2515">
      <w:pPr>
        <w:pStyle w:val="BodyTextIndent"/>
        <w:spacing w:after="120"/>
        <w:ind w:left="426"/>
        <w:rPr>
          <w:rFonts w:ascii="Segoe UI" w:hAnsi="Segoe UI" w:cs="Segoe UI"/>
          <w:sz w:val="22"/>
          <w:szCs w:val="22"/>
        </w:rPr>
      </w:pPr>
    </w:p>
    <w:sectPr w:rsidR="000D2515" w:rsidRPr="000D2515" w:rsidSect="00225640">
      <w:headerReference w:type="even" r:id="rId12"/>
      <w:headerReference w:type="default" r:id="rId13"/>
      <w:footerReference w:type="default" r:id="rId14"/>
      <w:headerReference w:type="first" r:id="rId15"/>
      <w:pgSz w:w="11906" w:h="16838"/>
      <w:pgMar w:top="851" w:right="1440" w:bottom="1440" w:left="1797" w:header="709" w:footer="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7025" w14:textId="77777777" w:rsidR="00154C98" w:rsidRDefault="00154C98" w:rsidP="000C02F3">
      <w:r>
        <w:separator/>
      </w:r>
    </w:p>
  </w:endnote>
  <w:endnote w:type="continuationSeparator" w:id="0">
    <w:p w14:paraId="416B3FE0" w14:textId="77777777" w:rsidR="00154C98" w:rsidRDefault="00154C98"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079" w14:textId="77777777" w:rsidR="000D2515" w:rsidRDefault="000D2515">
    <w:pPr>
      <w:spacing w:line="242" w:lineRule="auto"/>
      <w:jc w:val="left"/>
    </w:pPr>
    <w:r>
      <w:rPr>
        <w:sz w:val="20"/>
      </w:rPr>
      <w:t xml:space="preserve">\\Tavi-File\Data\Gloucester House\01 GH - Office Admin\Policies &amp; Procedures (Appendices, Under Review &amp; </w:t>
    </w:r>
    <w:proofErr w:type="gramStart"/>
    <w:r>
      <w:rPr>
        <w:sz w:val="20"/>
      </w:rPr>
      <w:t>Editable)\</w:t>
    </w:r>
    <w:proofErr w:type="gramEnd"/>
    <w:r>
      <w:rPr>
        <w:sz w:val="20"/>
      </w:rPr>
      <w:t xml:space="preserve">1. POLICIES (GH &amp; </w:t>
    </w:r>
    <w:proofErr w:type="gramStart"/>
    <w:r>
      <w:rPr>
        <w:sz w:val="20"/>
      </w:rPr>
      <w:t>TRUST)\</w:t>
    </w:r>
    <w:proofErr w:type="gramEnd"/>
    <w:r>
      <w:rPr>
        <w:sz w:val="20"/>
      </w:rPr>
      <w:t xml:space="preserve">Curriculum Procedures (NN amendments Feb 22).docx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83ED" w14:textId="77777777" w:rsidR="000D2515" w:rsidRDefault="000D2515">
    <w:pPr>
      <w:spacing w:line="242" w:lineRule="auto"/>
      <w:jc w:val="left"/>
    </w:pPr>
    <w:r>
      <w:rPr>
        <w:sz w:val="20"/>
      </w:rPr>
      <w:t xml:space="preserve">\\Tavi-File\Data\Gloucester House\01 GH - Office Admin\Policies &amp; Procedures (Appendices, Under Review &amp; </w:t>
    </w:r>
    <w:proofErr w:type="gramStart"/>
    <w:r>
      <w:rPr>
        <w:sz w:val="20"/>
      </w:rPr>
      <w:t>Editable)\</w:t>
    </w:r>
    <w:proofErr w:type="gramEnd"/>
    <w:r>
      <w:rPr>
        <w:sz w:val="20"/>
      </w:rPr>
      <w:t xml:space="preserve">1. POLICIES (GH &amp; </w:t>
    </w:r>
    <w:proofErr w:type="gramStart"/>
    <w:r>
      <w:rPr>
        <w:sz w:val="20"/>
      </w:rPr>
      <w:t>TRUST)\</w:t>
    </w:r>
    <w:proofErr w:type="gramEnd"/>
    <w:r>
      <w:rPr>
        <w:sz w:val="20"/>
      </w:rPr>
      <w:t xml:space="preserve">Curriculum Procedures (NN amendments Feb 22).docx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7947" w14:textId="77777777" w:rsidR="000D2515" w:rsidRDefault="000D2515">
    <w:pPr>
      <w:spacing w:line="242" w:lineRule="auto"/>
      <w:jc w:val="left"/>
    </w:pPr>
    <w:r>
      <w:rPr>
        <w:sz w:val="20"/>
      </w:rPr>
      <w:t xml:space="preserve">\\Tavi-File\Data\Gloucester House\01 GH - Office Admin\Policies &amp; Procedures (Appendices, Under Review &amp; </w:t>
    </w:r>
    <w:proofErr w:type="gramStart"/>
    <w:r>
      <w:rPr>
        <w:sz w:val="20"/>
      </w:rPr>
      <w:t>Editable)\</w:t>
    </w:r>
    <w:proofErr w:type="gramEnd"/>
    <w:r>
      <w:rPr>
        <w:sz w:val="20"/>
      </w:rPr>
      <w:t xml:space="preserve">1. POLICIES (GH &amp; </w:t>
    </w:r>
    <w:proofErr w:type="gramStart"/>
    <w:r>
      <w:rPr>
        <w:sz w:val="20"/>
      </w:rPr>
      <w:t>TRUST)\</w:t>
    </w:r>
    <w:proofErr w:type="gramEnd"/>
    <w:r>
      <w:rPr>
        <w:sz w:val="20"/>
      </w:rPr>
      <w:t xml:space="preserve">Curriculum Procedures (NN amendments Feb 22).docx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024A" w14:textId="77777777" w:rsidR="00000D00" w:rsidRPr="002D76C0" w:rsidRDefault="00000D00" w:rsidP="00D77D86">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EA2F" w14:textId="77777777" w:rsidR="00154C98" w:rsidRDefault="00154C98" w:rsidP="000C02F3">
      <w:r>
        <w:separator/>
      </w:r>
    </w:p>
  </w:footnote>
  <w:footnote w:type="continuationSeparator" w:id="0">
    <w:p w14:paraId="1EB1EE0A" w14:textId="77777777" w:rsidR="00154C98" w:rsidRDefault="00154C98" w:rsidP="000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3091" w14:textId="77777777" w:rsidR="00FD075F" w:rsidRDefault="00FD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8094" w14:textId="77777777" w:rsidR="00FD075F" w:rsidRDefault="00FD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1A12" w14:textId="77777777" w:rsidR="00FD075F" w:rsidRDefault="00FD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3C000E8"/>
    <w:multiLevelType w:val="hybridMultilevel"/>
    <w:tmpl w:val="F32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845DB"/>
    <w:multiLevelType w:val="multilevel"/>
    <w:tmpl w:val="5AC2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E74C1"/>
    <w:multiLevelType w:val="multilevel"/>
    <w:tmpl w:val="A184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B2C2C"/>
    <w:multiLevelType w:val="multilevel"/>
    <w:tmpl w:val="BCE0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71BE8"/>
    <w:multiLevelType w:val="hybridMultilevel"/>
    <w:tmpl w:val="8054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93D7C"/>
    <w:multiLevelType w:val="hybridMultilevel"/>
    <w:tmpl w:val="DA54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4577FC9"/>
    <w:multiLevelType w:val="hybridMultilevel"/>
    <w:tmpl w:val="43A44910"/>
    <w:lvl w:ilvl="0" w:tplc="68CE091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E0C22">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C20268">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ECA20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E66D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D4583A">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544BC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FC9FE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26C672">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3C4D6D"/>
    <w:multiLevelType w:val="hybridMultilevel"/>
    <w:tmpl w:val="0A44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D35F9"/>
    <w:multiLevelType w:val="hybridMultilevel"/>
    <w:tmpl w:val="8510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F4678"/>
    <w:multiLevelType w:val="hybridMultilevel"/>
    <w:tmpl w:val="D04C892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91E3D66"/>
    <w:multiLevelType w:val="hybridMultilevel"/>
    <w:tmpl w:val="75CEE066"/>
    <w:lvl w:ilvl="0" w:tplc="48287C6C">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2D4BF7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0C6484">
      <w:start w:val="1"/>
      <w:numFmt w:val="bullet"/>
      <w:lvlText w:val="▪"/>
      <w:lvlJc w:val="left"/>
      <w:pPr>
        <w:ind w:left="2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486320">
      <w:start w:val="1"/>
      <w:numFmt w:val="bullet"/>
      <w:lvlText w:val="•"/>
      <w:lvlJc w:val="left"/>
      <w:pPr>
        <w:ind w:left="3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D8B5B2">
      <w:start w:val="1"/>
      <w:numFmt w:val="bullet"/>
      <w:lvlText w:val="o"/>
      <w:lvlJc w:val="left"/>
      <w:pPr>
        <w:ind w:left="3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3616E4">
      <w:start w:val="1"/>
      <w:numFmt w:val="bullet"/>
      <w:lvlText w:val="▪"/>
      <w:lvlJc w:val="left"/>
      <w:pPr>
        <w:ind w:left="4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72AB94">
      <w:start w:val="1"/>
      <w:numFmt w:val="bullet"/>
      <w:lvlText w:val="•"/>
      <w:lvlJc w:val="left"/>
      <w:pPr>
        <w:ind w:left="5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E73F2">
      <w:start w:val="1"/>
      <w:numFmt w:val="bullet"/>
      <w:lvlText w:val="o"/>
      <w:lvlJc w:val="left"/>
      <w:pPr>
        <w:ind w:left="6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D2A588">
      <w:start w:val="1"/>
      <w:numFmt w:val="bullet"/>
      <w:lvlText w:val="▪"/>
      <w:lvlJc w:val="left"/>
      <w:pPr>
        <w:ind w:left="6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326C1D"/>
    <w:multiLevelType w:val="hybridMultilevel"/>
    <w:tmpl w:val="DFD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B758E"/>
    <w:multiLevelType w:val="hybridMultilevel"/>
    <w:tmpl w:val="4E36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F437A"/>
    <w:multiLevelType w:val="hybridMultilevel"/>
    <w:tmpl w:val="B49A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2242C"/>
    <w:multiLevelType w:val="hybridMultilevel"/>
    <w:tmpl w:val="6D608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E844B7"/>
    <w:multiLevelType w:val="hybridMultilevel"/>
    <w:tmpl w:val="D65E5A4E"/>
    <w:lvl w:ilvl="0" w:tplc="C3C0492C">
      <w:start w:val="1"/>
      <w:numFmt w:val="bullet"/>
      <w:lvlText w:val=""/>
      <w:lvlJc w:val="left"/>
      <w:pPr>
        <w:tabs>
          <w:tab w:val="num" w:pos="1004"/>
        </w:tabs>
        <w:ind w:left="1004" w:hanging="284"/>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8C7070B"/>
    <w:multiLevelType w:val="hybridMultilevel"/>
    <w:tmpl w:val="E298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3547BD"/>
    <w:multiLevelType w:val="hybridMultilevel"/>
    <w:tmpl w:val="CCA6956C"/>
    <w:lvl w:ilvl="0" w:tplc="C4B6F8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E81F0E">
      <w:start w:val="1"/>
      <w:numFmt w:val="bullet"/>
      <w:lvlText w:val="o"/>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A2732E">
      <w:start w:val="1"/>
      <w:numFmt w:val="bullet"/>
      <w:lvlText w:val="▪"/>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40936C">
      <w:start w:val="1"/>
      <w:numFmt w:val="bullet"/>
      <w:lvlText w:val="•"/>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0A304">
      <w:start w:val="1"/>
      <w:numFmt w:val="bullet"/>
      <w:lvlText w:val="o"/>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F6FDA2">
      <w:start w:val="1"/>
      <w:numFmt w:val="bullet"/>
      <w:lvlText w:val="▪"/>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F868DA">
      <w:start w:val="1"/>
      <w:numFmt w:val="bullet"/>
      <w:lvlText w:val="•"/>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F80FC2">
      <w:start w:val="1"/>
      <w:numFmt w:val="bullet"/>
      <w:lvlText w:val="o"/>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4CCA2">
      <w:start w:val="1"/>
      <w:numFmt w:val="bullet"/>
      <w:lvlText w:val="▪"/>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BA214D4"/>
    <w:multiLevelType w:val="hybridMultilevel"/>
    <w:tmpl w:val="CB78634C"/>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4F0B7E"/>
    <w:multiLevelType w:val="hybridMultilevel"/>
    <w:tmpl w:val="31249E88"/>
    <w:lvl w:ilvl="0" w:tplc="60841872">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10CA1B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28E764">
      <w:start w:val="1"/>
      <w:numFmt w:val="bullet"/>
      <w:lvlText w:val="▪"/>
      <w:lvlJc w:val="left"/>
      <w:pPr>
        <w:ind w:left="2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0E6EB2">
      <w:start w:val="1"/>
      <w:numFmt w:val="bullet"/>
      <w:lvlText w:val="•"/>
      <w:lvlJc w:val="left"/>
      <w:pPr>
        <w:ind w:left="3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0CDC4">
      <w:start w:val="1"/>
      <w:numFmt w:val="bullet"/>
      <w:lvlText w:val="o"/>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BCA29C">
      <w:start w:val="1"/>
      <w:numFmt w:val="bullet"/>
      <w:lvlText w:val="▪"/>
      <w:lvlJc w:val="left"/>
      <w:pPr>
        <w:ind w:left="4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D49EAC">
      <w:start w:val="1"/>
      <w:numFmt w:val="bullet"/>
      <w:lvlText w:val="•"/>
      <w:lvlJc w:val="left"/>
      <w:pPr>
        <w:ind w:left="5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FA26BC">
      <w:start w:val="1"/>
      <w:numFmt w:val="bullet"/>
      <w:lvlText w:val="o"/>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445458">
      <w:start w:val="1"/>
      <w:numFmt w:val="bullet"/>
      <w:lvlText w:val="▪"/>
      <w:lvlJc w:val="left"/>
      <w:pPr>
        <w:ind w:left="6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0FF6E87"/>
    <w:multiLevelType w:val="hybridMultilevel"/>
    <w:tmpl w:val="AA480EA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15250ED"/>
    <w:multiLevelType w:val="hybridMultilevel"/>
    <w:tmpl w:val="E1447462"/>
    <w:lvl w:ilvl="0" w:tplc="5110641E">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E21259DE">
      <w:start w:val="1"/>
      <w:numFmt w:val="bullet"/>
      <w:lvlText w:val=""/>
      <w:lvlJc w:val="left"/>
      <w:pPr>
        <w:tabs>
          <w:tab w:val="num" w:pos="464"/>
        </w:tabs>
        <w:ind w:left="464" w:hanging="284"/>
      </w:pPr>
      <w:rPr>
        <w:rFonts w:ascii="Symbol" w:hAnsi="Symbol" w:hint="default"/>
        <w:snapToGrid/>
        <w:sz w:val="18"/>
        <w:szCs w:val="18"/>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5" w15:restartNumberingAfterBreak="0">
    <w:nsid w:val="331C022C"/>
    <w:multiLevelType w:val="multilevel"/>
    <w:tmpl w:val="F718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137319"/>
    <w:multiLevelType w:val="hybridMultilevel"/>
    <w:tmpl w:val="CFA807E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7" w15:restartNumberingAfterBreak="0">
    <w:nsid w:val="383463BD"/>
    <w:multiLevelType w:val="multilevel"/>
    <w:tmpl w:val="343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805C46"/>
    <w:multiLevelType w:val="hybridMultilevel"/>
    <w:tmpl w:val="4BDEE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654D50"/>
    <w:multiLevelType w:val="hybridMultilevel"/>
    <w:tmpl w:val="F35CAA70"/>
    <w:lvl w:ilvl="0" w:tplc="71CE83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252461"/>
    <w:multiLevelType w:val="multilevel"/>
    <w:tmpl w:val="979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BC5175"/>
    <w:multiLevelType w:val="hybridMultilevel"/>
    <w:tmpl w:val="882A2E60"/>
    <w:lvl w:ilvl="0" w:tplc="85242B9A">
      <w:start w:val="1"/>
      <w:numFmt w:val="bullet"/>
      <w:lvlText w:val="•"/>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0910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207C2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5602E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8A5B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C4D2B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C69D0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4AFF5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6828D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D305AB"/>
    <w:multiLevelType w:val="hybridMultilevel"/>
    <w:tmpl w:val="338E4822"/>
    <w:lvl w:ilvl="0" w:tplc="BFA00B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CE614">
      <w:start w:val="1"/>
      <w:numFmt w:val="bullet"/>
      <w:lvlText w:val="o"/>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D6A2EA">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F00DB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3AAFE8">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80A640">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36027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B62872">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62AE8E">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DA338A3"/>
    <w:multiLevelType w:val="hybridMultilevel"/>
    <w:tmpl w:val="2014E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191008E"/>
    <w:multiLevelType w:val="hybridMultilevel"/>
    <w:tmpl w:val="1FC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613F6"/>
    <w:multiLevelType w:val="hybridMultilevel"/>
    <w:tmpl w:val="D4AA2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175B81"/>
    <w:multiLevelType w:val="hybridMultilevel"/>
    <w:tmpl w:val="7E9216AA"/>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653C11"/>
    <w:multiLevelType w:val="multilevel"/>
    <w:tmpl w:val="1C7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E5E37"/>
    <w:multiLevelType w:val="hybridMultilevel"/>
    <w:tmpl w:val="7FFA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7E0A17"/>
    <w:multiLevelType w:val="hybridMultilevel"/>
    <w:tmpl w:val="98B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C23A5C"/>
    <w:multiLevelType w:val="hybridMultilevel"/>
    <w:tmpl w:val="446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5C43EE"/>
    <w:multiLevelType w:val="hybridMultilevel"/>
    <w:tmpl w:val="8880038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2" w15:restartNumberingAfterBreak="0">
    <w:nsid w:val="6E921952"/>
    <w:multiLevelType w:val="hybridMultilevel"/>
    <w:tmpl w:val="2BB662B2"/>
    <w:lvl w:ilvl="0" w:tplc="9CB8A5E0">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E76B6">
      <w:start w:val="1"/>
      <w:numFmt w:val="bullet"/>
      <w:lvlText w:val="o"/>
      <w:lvlJc w:val="left"/>
      <w:pPr>
        <w:ind w:left="1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207230">
      <w:start w:val="1"/>
      <w:numFmt w:val="bullet"/>
      <w:lvlText w:val="▪"/>
      <w:lvlJc w:val="left"/>
      <w:pPr>
        <w:ind w:left="1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2CF74">
      <w:start w:val="1"/>
      <w:numFmt w:val="bullet"/>
      <w:lvlText w:val="•"/>
      <w:lvlJc w:val="left"/>
      <w:pPr>
        <w:ind w:left="2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04F856">
      <w:start w:val="1"/>
      <w:numFmt w:val="bullet"/>
      <w:lvlText w:val="o"/>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F4B9B2">
      <w:start w:val="1"/>
      <w:numFmt w:val="bullet"/>
      <w:lvlText w:val="▪"/>
      <w:lvlJc w:val="left"/>
      <w:pPr>
        <w:ind w:left="4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0802FA">
      <w:start w:val="1"/>
      <w:numFmt w:val="bullet"/>
      <w:lvlText w:val="•"/>
      <w:lvlJc w:val="left"/>
      <w:pPr>
        <w:ind w:left="4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0EA1D0">
      <w:start w:val="1"/>
      <w:numFmt w:val="bullet"/>
      <w:lvlText w:val="o"/>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B04A72">
      <w:start w:val="1"/>
      <w:numFmt w:val="bullet"/>
      <w:lvlText w:val="▪"/>
      <w:lvlJc w:val="left"/>
      <w:pPr>
        <w:ind w:left="6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50635DF"/>
    <w:multiLevelType w:val="hybridMultilevel"/>
    <w:tmpl w:val="D206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5F47B5"/>
    <w:multiLevelType w:val="hybridMultilevel"/>
    <w:tmpl w:val="71D4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65911"/>
    <w:multiLevelType w:val="hybridMultilevel"/>
    <w:tmpl w:val="7992447A"/>
    <w:lvl w:ilvl="0" w:tplc="4B0A43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0E7F82">
      <w:start w:val="1"/>
      <w:numFmt w:val="bullet"/>
      <w:lvlText w:val="o"/>
      <w:lvlJc w:val="left"/>
      <w:pPr>
        <w:ind w:left="11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B08EBE">
      <w:start w:val="1"/>
      <w:numFmt w:val="bullet"/>
      <w:lvlText w:val="▪"/>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8E8A82">
      <w:start w:val="1"/>
      <w:numFmt w:val="bullet"/>
      <w:lvlText w:val="•"/>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5213BE">
      <w:start w:val="1"/>
      <w:numFmt w:val="bullet"/>
      <w:lvlText w:val="o"/>
      <w:lvlJc w:val="left"/>
      <w:pPr>
        <w:ind w:left="3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CE46E">
      <w:start w:val="1"/>
      <w:numFmt w:val="bullet"/>
      <w:lvlText w:val="▪"/>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6059C0">
      <w:start w:val="1"/>
      <w:numFmt w:val="bullet"/>
      <w:lvlText w:val="•"/>
      <w:lvlJc w:val="left"/>
      <w:pPr>
        <w:ind w:left="4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C50EE">
      <w:start w:val="1"/>
      <w:numFmt w:val="bullet"/>
      <w:lvlText w:val="o"/>
      <w:lvlJc w:val="left"/>
      <w:pPr>
        <w:ind w:left="5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ACAE36">
      <w:start w:val="1"/>
      <w:numFmt w:val="bullet"/>
      <w:lvlText w:val="▪"/>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88605026">
    <w:abstractNumId w:val="29"/>
  </w:num>
  <w:num w:numId="2" w16cid:durableId="1472022674">
    <w:abstractNumId w:val="0"/>
  </w:num>
  <w:num w:numId="3" w16cid:durableId="499664970">
    <w:abstractNumId w:val="1"/>
  </w:num>
  <w:num w:numId="4" w16cid:durableId="1565919438">
    <w:abstractNumId w:val="23"/>
  </w:num>
  <w:num w:numId="5" w16cid:durableId="1822455726">
    <w:abstractNumId w:val="21"/>
  </w:num>
  <w:num w:numId="6" w16cid:durableId="1452364497">
    <w:abstractNumId w:val="8"/>
  </w:num>
  <w:num w:numId="7" w16cid:durableId="701201457">
    <w:abstractNumId w:val="39"/>
  </w:num>
  <w:num w:numId="8" w16cid:durableId="1009259689">
    <w:abstractNumId w:val="12"/>
  </w:num>
  <w:num w:numId="9" w16cid:durableId="1620989343">
    <w:abstractNumId w:val="33"/>
  </w:num>
  <w:num w:numId="10" w16cid:durableId="1001660979">
    <w:abstractNumId w:val="24"/>
  </w:num>
  <w:num w:numId="11" w16cid:durableId="181238823">
    <w:abstractNumId w:val="18"/>
  </w:num>
  <w:num w:numId="12" w16cid:durableId="237594195">
    <w:abstractNumId w:val="2"/>
  </w:num>
  <w:num w:numId="13" w16cid:durableId="965816525">
    <w:abstractNumId w:val="36"/>
  </w:num>
  <w:num w:numId="14" w16cid:durableId="529220374">
    <w:abstractNumId w:val="28"/>
  </w:num>
  <w:num w:numId="15" w16cid:durableId="1725372812">
    <w:abstractNumId w:val="35"/>
  </w:num>
  <w:num w:numId="16" w16cid:durableId="2032948068">
    <w:abstractNumId w:val="6"/>
  </w:num>
  <w:num w:numId="17" w16cid:durableId="1112671585">
    <w:abstractNumId w:val="17"/>
  </w:num>
  <w:num w:numId="18" w16cid:durableId="573202172">
    <w:abstractNumId w:val="19"/>
  </w:num>
  <w:num w:numId="19" w16cid:durableId="2002153272">
    <w:abstractNumId w:val="10"/>
  </w:num>
  <w:num w:numId="20" w16cid:durableId="359362383">
    <w:abstractNumId w:val="32"/>
  </w:num>
  <w:num w:numId="21" w16cid:durableId="422067645">
    <w:abstractNumId w:val="9"/>
  </w:num>
  <w:num w:numId="22" w16cid:durableId="1223826880">
    <w:abstractNumId w:val="31"/>
  </w:num>
  <w:num w:numId="23" w16cid:durableId="185020145">
    <w:abstractNumId w:val="20"/>
  </w:num>
  <w:num w:numId="24" w16cid:durableId="1542790248">
    <w:abstractNumId w:val="45"/>
  </w:num>
  <w:num w:numId="25" w16cid:durableId="1420523552">
    <w:abstractNumId w:val="42"/>
  </w:num>
  <w:num w:numId="26" w16cid:durableId="931815676">
    <w:abstractNumId w:val="22"/>
  </w:num>
  <w:num w:numId="27" w16cid:durableId="359399898">
    <w:abstractNumId w:val="13"/>
  </w:num>
  <w:num w:numId="28" w16cid:durableId="662973589">
    <w:abstractNumId w:val="25"/>
  </w:num>
  <w:num w:numId="29" w16cid:durableId="603074827">
    <w:abstractNumId w:val="15"/>
  </w:num>
  <w:num w:numId="30" w16cid:durableId="2019694364">
    <w:abstractNumId w:val="34"/>
  </w:num>
  <w:num w:numId="31" w16cid:durableId="235825708">
    <w:abstractNumId w:val="43"/>
  </w:num>
  <w:num w:numId="32" w16cid:durableId="230432288">
    <w:abstractNumId w:val="40"/>
  </w:num>
  <w:num w:numId="33" w16cid:durableId="473759857">
    <w:abstractNumId w:val="14"/>
  </w:num>
  <w:num w:numId="34" w16cid:durableId="1368682918">
    <w:abstractNumId w:val="26"/>
  </w:num>
  <w:num w:numId="35" w16cid:durableId="681904652">
    <w:abstractNumId w:val="27"/>
  </w:num>
  <w:num w:numId="36" w16cid:durableId="115830328">
    <w:abstractNumId w:val="4"/>
  </w:num>
  <w:num w:numId="37" w16cid:durableId="1442991518">
    <w:abstractNumId w:val="44"/>
  </w:num>
  <w:num w:numId="38" w16cid:durableId="1520042915">
    <w:abstractNumId w:val="37"/>
  </w:num>
  <w:num w:numId="39" w16cid:durableId="38939686">
    <w:abstractNumId w:val="41"/>
  </w:num>
  <w:num w:numId="40" w16cid:durableId="509611297">
    <w:abstractNumId w:val="38"/>
  </w:num>
  <w:num w:numId="41" w16cid:durableId="116030325">
    <w:abstractNumId w:val="30"/>
  </w:num>
  <w:num w:numId="42" w16cid:durableId="2109807697">
    <w:abstractNumId w:val="5"/>
  </w:num>
  <w:num w:numId="43" w16cid:durableId="1064765089">
    <w:abstractNumId w:val="3"/>
  </w:num>
  <w:num w:numId="44" w16cid:durableId="662198114">
    <w:abstractNumId w:val="16"/>
  </w:num>
  <w:num w:numId="45" w16cid:durableId="1771197755">
    <w:abstractNumId w:val="7"/>
  </w:num>
  <w:num w:numId="46" w16cid:durableId="47043813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7B"/>
    <w:rsid w:val="00000D00"/>
    <w:rsid w:val="000222CB"/>
    <w:rsid w:val="00023B67"/>
    <w:rsid w:val="000333A2"/>
    <w:rsid w:val="0003547F"/>
    <w:rsid w:val="00042460"/>
    <w:rsid w:val="00042878"/>
    <w:rsid w:val="00044228"/>
    <w:rsid w:val="00045294"/>
    <w:rsid w:val="00060F7F"/>
    <w:rsid w:val="00071E8A"/>
    <w:rsid w:val="000827F1"/>
    <w:rsid w:val="00086DD7"/>
    <w:rsid w:val="000A3410"/>
    <w:rsid w:val="000B2110"/>
    <w:rsid w:val="000B4567"/>
    <w:rsid w:val="000C02F3"/>
    <w:rsid w:val="000C3532"/>
    <w:rsid w:val="000D2515"/>
    <w:rsid w:val="000D7986"/>
    <w:rsid w:val="000F4A1C"/>
    <w:rsid w:val="00101962"/>
    <w:rsid w:val="001111BE"/>
    <w:rsid w:val="00111CF1"/>
    <w:rsid w:val="00115704"/>
    <w:rsid w:val="00115BB7"/>
    <w:rsid w:val="00116FED"/>
    <w:rsid w:val="00123B87"/>
    <w:rsid w:val="00126311"/>
    <w:rsid w:val="00127736"/>
    <w:rsid w:val="00130DE4"/>
    <w:rsid w:val="00141ABA"/>
    <w:rsid w:val="001475D4"/>
    <w:rsid w:val="00150315"/>
    <w:rsid w:val="0015060A"/>
    <w:rsid w:val="0015496D"/>
    <w:rsid w:val="00154C98"/>
    <w:rsid w:val="00190DC0"/>
    <w:rsid w:val="00197D39"/>
    <w:rsid w:val="001A36CD"/>
    <w:rsid w:val="001C06B8"/>
    <w:rsid w:val="001E0340"/>
    <w:rsid w:val="001E0417"/>
    <w:rsid w:val="001E4E3C"/>
    <w:rsid w:val="001E5E5D"/>
    <w:rsid w:val="001E7B82"/>
    <w:rsid w:val="001F7296"/>
    <w:rsid w:val="00201A0E"/>
    <w:rsid w:val="00201F35"/>
    <w:rsid w:val="002056AD"/>
    <w:rsid w:val="00210ED0"/>
    <w:rsid w:val="0021176B"/>
    <w:rsid w:val="00213EED"/>
    <w:rsid w:val="0022403F"/>
    <w:rsid w:val="00225640"/>
    <w:rsid w:val="00233368"/>
    <w:rsid w:val="00244CC0"/>
    <w:rsid w:val="0025422A"/>
    <w:rsid w:val="002638EC"/>
    <w:rsid w:val="00267B00"/>
    <w:rsid w:val="00273E81"/>
    <w:rsid w:val="00274F59"/>
    <w:rsid w:val="00284945"/>
    <w:rsid w:val="00286063"/>
    <w:rsid w:val="002876DE"/>
    <w:rsid w:val="0029305C"/>
    <w:rsid w:val="00297DD9"/>
    <w:rsid w:val="002B0498"/>
    <w:rsid w:val="002C7412"/>
    <w:rsid w:val="002D76C0"/>
    <w:rsid w:val="002E33C3"/>
    <w:rsid w:val="002F3DD2"/>
    <w:rsid w:val="002F73B6"/>
    <w:rsid w:val="00310EF8"/>
    <w:rsid w:val="00311E00"/>
    <w:rsid w:val="003145B4"/>
    <w:rsid w:val="00330433"/>
    <w:rsid w:val="00331EE4"/>
    <w:rsid w:val="00331FB9"/>
    <w:rsid w:val="00343E5D"/>
    <w:rsid w:val="00352546"/>
    <w:rsid w:val="00356B17"/>
    <w:rsid w:val="0037156F"/>
    <w:rsid w:val="00377208"/>
    <w:rsid w:val="0039271D"/>
    <w:rsid w:val="003A1424"/>
    <w:rsid w:val="003A7B77"/>
    <w:rsid w:val="003B024B"/>
    <w:rsid w:val="003D198A"/>
    <w:rsid w:val="003D7488"/>
    <w:rsid w:val="003D7FA5"/>
    <w:rsid w:val="003E12CE"/>
    <w:rsid w:val="003E40A1"/>
    <w:rsid w:val="003E5EF3"/>
    <w:rsid w:val="003F4170"/>
    <w:rsid w:val="00403C04"/>
    <w:rsid w:val="00403DAF"/>
    <w:rsid w:val="0042081C"/>
    <w:rsid w:val="004253B7"/>
    <w:rsid w:val="00426C33"/>
    <w:rsid w:val="00433EDE"/>
    <w:rsid w:val="004468CF"/>
    <w:rsid w:val="00446A4D"/>
    <w:rsid w:val="0045240F"/>
    <w:rsid w:val="004532DE"/>
    <w:rsid w:val="0045332D"/>
    <w:rsid w:val="00455DDB"/>
    <w:rsid w:val="00470301"/>
    <w:rsid w:val="00473534"/>
    <w:rsid w:val="00481253"/>
    <w:rsid w:val="0048592D"/>
    <w:rsid w:val="00487E7C"/>
    <w:rsid w:val="00490717"/>
    <w:rsid w:val="00494DFC"/>
    <w:rsid w:val="00495C89"/>
    <w:rsid w:val="004A3473"/>
    <w:rsid w:val="004B3266"/>
    <w:rsid w:val="004B6339"/>
    <w:rsid w:val="004D4903"/>
    <w:rsid w:val="004D6F02"/>
    <w:rsid w:val="004E0A8A"/>
    <w:rsid w:val="004F03AD"/>
    <w:rsid w:val="004F44F9"/>
    <w:rsid w:val="00501B7D"/>
    <w:rsid w:val="0050549D"/>
    <w:rsid w:val="005110A0"/>
    <w:rsid w:val="0051131A"/>
    <w:rsid w:val="00512652"/>
    <w:rsid w:val="0051335C"/>
    <w:rsid w:val="005318DA"/>
    <w:rsid w:val="005513CD"/>
    <w:rsid w:val="0055632D"/>
    <w:rsid w:val="00562EB2"/>
    <w:rsid w:val="0057167F"/>
    <w:rsid w:val="00575122"/>
    <w:rsid w:val="00585750"/>
    <w:rsid w:val="00594970"/>
    <w:rsid w:val="00597D9B"/>
    <w:rsid w:val="005A344F"/>
    <w:rsid w:val="005A3D3E"/>
    <w:rsid w:val="005A49F6"/>
    <w:rsid w:val="005B2A70"/>
    <w:rsid w:val="005B55A0"/>
    <w:rsid w:val="005C29F8"/>
    <w:rsid w:val="005C4BAE"/>
    <w:rsid w:val="005C7AAE"/>
    <w:rsid w:val="005D16DE"/>
    <w:rsid w:val="005E78B0"/>
    <w:rsid w:val="0060623D"/>
    <w:rsid w:val="00611DDA"/>
    <w:rsid w:val="00623BB8"/>
    <w:rsid w:val="00624475"/>
    <w:rsid w:val="00626240"/>
    <w:rsid w:val="0063386B"/>
    <w:rsid w:val="00642504"/>
    <w:rsid w:val="006428CF"/>
    <w:rsid w:val="00660D3F"/>
    <w:rsid w:val="00662174"/>
    <w:rsid w:val="006643D6"/>
    <w:rsid w:val="00680D21"/>
    <w:rsid w:val="00693A45"/>
    <w:rsid w:val="00695B7F"/>
    <w:rsid w:val="006B124E"/>
    <w:rsid w:val="006C7E14"/>
    <w:rsid w:val="006D20A2"/>
    <w:rsid w:val="006D5AD4"/>
    <w:rsid w:val="006D785F"/>
    <w:rsid w:val="006D7F5F"/>
    <w:rsid w:val="006E012F"/>
    <w:rsid w:val="006E2DB8"/>
    <w:rsid w:val="006E3E04"/>
    <w:rsid w:val="006F24A7"/>
    <w:rsid w:val="00720C33"/>
    <w:rsid w:val="0072259A"/>
    <w:rsid w:val="00722E70"/>
    <w:rsid w:val="007245C3"/>
    <w:rsid w:val="0073029C"/>
    <w:rsid w:val="007319CF"/>
    <w:rsid w:val="00737937"/>
    <w:rsid w:val="00737E14"/>
    <w:rsid w:val="007479B4"/>
    <w:rsid w:val="0076280A"/>
    <w:rsid w:val="00773BF7"/>
    <w:rsid w:val="00787041"/>
    <w:rsid w:val="00796B3C"/>
    <w:rsid w:val="007A30B2"/>
    <w:rsid w:val="007B780A"/>
    <w:rsid w:val="007D356F"/>
    <w:rsid w:val="007E0FA4"/>
    <w:rsid w:val="007E5D19"/>
    <w:rsid w:val="007F19EC"/>
    <w:rsid w:val="007F5245"/>
    <w:rsid w:val="007F7D40"/>
    <w:rsid w:val="008013BD"/>
    <w:rsid w:val="00801CFD"/>
    <w:rsid w:val="00805882"/>
    <w:rsid w:val="0081029F"/>
    <w:rsid w:val="008126A6"/>
    <w:rsid w:val="00817639"/>
    <w:rsid w:val="00817BA3"/>
    <w:rsid w:val="00822DCE"/>
    <w:rsid w:val="00826A8B"/>
    <w:rsid w:val="00841935"/>
    <w:rsid w:val="00843023"/>
    <w:rsid w:val="00854769"/>
    <w:rsid w:val="00861A38"/>
    <w:rsid w:val="00864F33"/>
    <w:rsid w:val="00866E41"/>
    <w:rsid w:val="00872818"/>
    <w:rsid w:val="00876F19"/>
    <w:rsid w:val="008A169F"/>
    <w:rsid w:val="008A589F"/>
    <w:rsid w:val="008B0D8B"/>
    <w:rsid w:val="008B685C"/>
    <w:rsid w:val="008D5176"/>
    <w:rsid w:val="008E255F"/>
    <w:rsid w:val="008E4453"/>
    <w:rsid w:val="008F3966"/>
    <w:rsid w:val="008F5440"/>
    <w:rsid w:val="008F5FDA"/>
    <w:rsid w:val="0090424D"/>
    <w:rsid w:val="00905CA5"/>
    <w:rsid w:val="0090743E"/>
    <w:rsid w:val="00907F33"/>
    <w:rsid w:val="00912D06"/>
    <w:rsid w:val="00916F89"/>
    <w:rsid w:val="00937199"/>
    <w:rsid w:val="009422C7"/>
    <w:rsid w:val="00943B11"/>
    <w:rsid w:val="0095758D"/>
    <w:rsid w:val="00981B57"/>
    <w:rsid w:val="0099404B"/>
    <w:rsid w:val="00996523"/>
    <w:rsid w:val="009A33EB"/>
    <w:rsid w:val="009A4466"/>
    <w:rsid w:val="009C113D"/>
    <w:rsid w:val="009C5296"/>
    <w:rsid w:val="009D2349"/>
    <w:rsid w:val="00A0266F"/>
    <w:rsid w:val="00A05720"/>
    <w:rsid w:val="00A05BE8"/>
    <w:rsid w:val="00A061E1"/>
    <w:rsid w:val="00A422C5"/>
    <w:rsid w:val="00A43C2E"/>
    <w:rsid w:val="00A47581"/>
    <w:rsid w:val="00A53A40"/>
    <w:rsid w:val="00A556AF"/>
    <w:rsid w:val="00A658F0"/>
    <w:rsid w:val="00A65AED"/>
    <w:rsid w:val="00AA536B"/>
    <w:rsid w:val="00AB16DD"/>
    <w:rsid w:val="00AC206A"/>
    <w:rsid w:val="00AC236D"/>
    <w:rsid w:val="00AC2E38"/>
    <w:rsid w:val="00AD5A03"/>
    <w:rsid w:val="00AF2B96"/>
    <w:rsid w:val="00AF3361"/>
    <w:rsid w:val="00AF47E1"/>
    <w:rsid w:val="00B07B67"/>
    <w:rsid w:val="00B10760"/>
    <w:rsid w:val="00B3625F"/>
    <w:rsid w:val="00B514AB"/>
    <w:rsid w:val="00B52F99"/>
    <w:rsid w:val="00B54532"/>
    <w:rsid w:val="00B54D1B"/>
    <w:rsid w:val="00B603DA"/>
    <w:rsid w:val="00B66A66"/>
    <w:rsid w:val="00B87FD8"/>
    <w:rsid w:val="00BB0EA3"/>
    <w:rsid w:val="00BB686A"/>
    <w:rsid w:val="00BC14B5"/>
    <w:rsid w:val="00BC29C3"/>
    <w:rsid w:val="00BD37A6"/>
    <w:rsid w:val="00BE2109"/>
    <w:rsid w:val="00BF1F95"/>
    <w:rsid w:val="00C014EF"/>
    <w:rsid w:val="00C065B1"/>
    <w:rsid w:val="00C33169"/>
    <w:rsid w:val="00C36C5B"/>
    <w:rsid w:val="00C45B5C"/>
    <w:rsid w:val="00C602E9"/>
    <w:rsid w:val="00C60B8F"/>
    <w:rsid w:val="00C65883"/>
    <w:rsid w:val="00C70094"/>
    <w:rsid w:val="00C839FC"/>
    <w:rsid w:val="00C95DCA"/>
    <w:rsid w:val="00C96DDC"/>
    <w:rsid w:val="00C9769D"/>
    <w:rsid w:val="00CA6AFC"/>
    <w:rsid w:val="00CB0886"/>
    <w:rsid w:val="00CB14F7"/>
    <w:rsid w:val="00CB2CC2"/>
    <w:rsid w:val="00CB3579"/>
    <w:rsid w:val="00CB3A1E"/>
    <w:rsid w:val="00CB50BD"/>
    <w:rsid w:val="00CB77D7"/>
    <w:rsid w:val="00CC0B48"/>
    <w:rsid w:val="00CD2C35"/>
    <w:rsid w:val="00D03545"/>
    <w:rsid w:val="00D05EA3"/>
    <w:rsid w:val="00D12C45"/>
    <w:rsid w:val="00D150E6"/>
    <w:rsid w:val="00D158B5"/>
    <w:rsid w:val="00D15AB6"/>
    <w:rsid w:val="00D170A3"/>
    <w:rsid w:val="00D33FAA"/>
    <w:rsid w:val="00D40309"/>
    <w:rsid w:val="00D4412D"/>
    <w:rsid w:val="00D55F64"/>
    <w:rsid w:val="00D72E9D"/>
    <w:rsid w:val="00D745FF"/>
    <w:rsid w:val="00D77D86"/>
    <w:rsid w:val="00D8010F"/>
    <w:rsid w:val="00D80CF5"/>
    <w:rsid w:val="00D835EB"/>
    <w:rsid w:val="00D83FED"/>
    <w:rsid w:val="00D92235"/>
    <w:rsid w:val="00DC4C3B"/>
    <w:rsid w:val="00DD05F8"/>
    <w:rsid w:val="00DD440F"/>
    <w:rsid w:val="00DD549B"/>
    <w:rsid w:val="00DE0254"/>
    <w:rsid w:val="00DE1F69"/>
    <w:rsid w:val="00DE5931"/>
    <w:rsid w:val="00DF7EB8"/>
    <w:rsid w:val="00DF7F43"/>
    <w:rsid w:val="00E07568"/>
    <w:rsid w:val="00E15666"/>
    <w:rsid w:val="00E244F9"/>
    <w:rsid w:val="00E272A8"/>
    <w:rsid w:val="00E3007B"/>
    <w:rsid w:val="00E30CC4"/>
    <w:rsid w:val="00E4180B"/>
    <w:rsid w:val="00E50041"/>
    <w:rsid w:val="00E5631B"/>
    <w:rsid w:val="00E7076B"/>
    <w:rsid w:val="00E84966"/>
    <w:rsid w:val="00E913AE"/>
    <w:rsid w:val="00E973DF"/>
    <w:rsid w:val="00EA1FD9"/>
    <w:rsid w:val="00EC41EA"/>
    <w:rsid w:val="00EC64DF"/>
    <w:rsid w:val="00EE0CFE"/>
    <w:rsid w:val="00EF2932"/>
    <w:rsid w:val="00EF576B"/>
    <w:rsid w:val="00F06B48"/>
    <w:rsid w:val="00F17677"/>
    <w:rsid w:val="00F216D4"/>
    <w:rsid w:val="00F273EE"/>
    <w:rsid w:val="00F30C35"/>
    <w:rsid w:val="00F47D7F"/>
    <w:rsid w:val="00F578D4"/>
    <w:rsid w:val="00F67FCE"/>
    <w:rsid w:val="00F71922"/>
    <w:rsid w:val="00F740F1"/>
    <w:rsid w:val="00F83B67"/>
    <w:rsid w:val="00F97067"/>
    <w:rsid w:val="00FA758E"/>
    <w:rsid w:val="00FC29E8"/>
    <w:rsid w:val="00FC35BF"/>
    <w:rsid w:val="00FC4EC8"/>
    <w:rsid w:val="00FC5666"/>
    <w:rsid w:val="00FC7614"/>
    <w:rsid w:val="00FD075F"/>
    <w:rsid w:val="00FD1464"/>
    <w:rsid w:val="00FD3713"/>
    <w:rsid w:val="00FD3C56"/>
    <w:rsid w:val="00FD4338"/>
    <w:rsid w:val="00FD4DAE"/>
    <w:rsid w:val="00FE0B00"/>
    <w:rsid w:val="00FE0EFA"/>
    <w:rsid w:val="00FE200B"/>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8B20E"/>
  <w15:docId w15:val="{8407937B-0C76-4D19-88AB-1C5FC984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F"/>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paragraph" w:styleId="Heading3">
    <w:name w:val="heading 3"/>
    <w:basedOn w:val="Normal"/>
    <w:next w:val="Normal"/>
    <w:link w:val="Heading3Char"/>
    <w:uiPriority w:val="9"/>
    <w:semiHidden/>
    <w:unhideWhenUsed/>
    <w:qFormat/>
    <w:rsid w:val="000D2515"/>
    <w:pPr>
      <w:keepNext/>
      <w:keepLines/>
      <w:spacing w:before="40"/>
      <w:outlineLvl w:val="2"/>
    </w:pPr>
    <w:rPr>
      <w:rFonts w:asciiTheme="majorHAnsi" w:eastAsiaTheme="majorEastAsia" w:hAnsiTheme="majorHAnsi" w:cstheme="majorBidi"/>
      <w:color w:val="122A49" w:themeColor="accent1" w:themeShade="7F"/>
      <w:sz w:val="24"/>
      <w:szCs w:val="24"/>
    </w:rPr>
  </w:style>
  <w:style w:type="paragraph" w:styleId="Heading4">
    <w:name w:val="heading 4"/>
    <w:basedOn w:val="Normal"/>
    <w:next w:val="Normal"/>
    <w:link w:val="Heading4Char"/>
    <w:uiPriority w:val="9"/>
    <w:semiHidden/>
    <w:unhideWhenUsed/>
    <w:qFormat/>
    <w:rsid w:val="000D2515"/>
    <w:pPr>
      <w:keepNext/>
      <w:keepLines/>
      <w:spacing w:before="40"/>
      <w:outlineLvl w:val="3"/>
    </w:pPr>
    <w:rPr>
      <w:rFonts w:asciiTheme="majorHAnsi" w:eastAsiaTheme="majorEastAsia" w:hAnsiTheme="majorHAnsi" w:cstheme="majorBidi"/>
      <w:i/>
      <w:iCs/>
      <w:color w:val="1B3F6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2"/>
      </w:numPr>
      <w:jc w:val="left"/>
    </w:pPr>
    <w:rPr>
      <w:rFonts w:ascii="Arial" w:eastAsia="Times New Roman" w:hAnsi="Arial"/>
    </w:rPr>
  </w:style>
  <w:style w:type="paragraph" w:styleId="ListNumber">
    <w:name w:val="List Number"/>
    <w:basedOn w:val="Normal"/>
    <w:rsid w:val="00C839FC"/>
    <w:pPr>
      <w:numPr>
        <w:numId w:val="3"/>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uiPriority w:val="22"/>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0D2515"/>
    <w:rPr>
      <w:rFonts w:asciiTheme="majorHAnsi" w:eastAsiaTheme="majorEastAsia" w:hAnsiTheme="majorHAnsi" w:cstheme="majorBidi"/>
      <w:color w:val="122A49" w:themeColor="accent1" w:themeShade="7F"/>
      <w:sz w:val="24"/>
      <w:szCs w:val="24"/>
      <w:lang w:eastAsia="en-US"/>
    </w:rPr>
  </w:style>
  <w:style w:type="character" w:customStyle="1" w:styleId="Heading4Char">
    <w:name w:val="Heading 4 Char"/>
    <w:basedOn w:val="DefaultParagraphFont"/>
    <w:link w:val="Heading4"/>
    <w:uiPriority w:val="9"/>
    <w:semiHidden/>
    <w:rsid w:val="000D2515"/>
    <w:rPr>
      <w:rFonts w:asciiTheme="majorHAnsi" w:eastAsiaTheme="majorEastAsia" w:hAnsiTheme="majorHAnsi" w:cstheme="majorBidi"/>
      <w:i/>
      <w:iCs/>
      <w:color w:val="1B3F6F" w:themeColor="accent1" w:themeShade="BF"/>
      <w:sz w:val="22"/>
      <w:szCs w:val="22"/>
      <w:lang w:eastAsia="en-US"/>
    </w:rPr>
  </w:style>
  <w:style w:type="character" w:customStyle="1" w:styleId="uv3um">
    <w:name w:val="uv3um"/>
    <w:basedOn w:val="DefaultParagraphFont"/>
    <w:rsid w:val="00AF2B96"/>
  </w:style>
  <w:style w:type="paragraph" w:customStyle="1" w:styleId="k3ksmc">
    <w:name w:val="k3ksmc"/>
    <w:basedOn w:val="Normal"/>
    <w:rsid w:val="00E913AE"/>
    <w:pPr>
      <w:spacing w:before="100" w:beforeAutospacing="1" w:after="100" w:afterAutospacing="1"/>
      <w:ind w:left="0"/>
      <w:jc w:val="left"/>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E913AE"/>
    <w:pPr>
      <w:spacing w:before="100" w:beforeAutospacing="1" w:after="100" w:afterAutospacing="1"/>
      <w:ind w:left="0"/>
      <w:jc w:val="left"/>
    </w:pPr>
    <w:rPr>
      <w:rFonts w:ascii="Times New Roman" w:eastAsia="Times New Roman" w:hAnsi="Times New Roman"/>
      <w:sz w:val="24"/>
      <w:szCs w:val="24"/>
      <w:lang w:eastAsia="en-GB"/>
    </w:rPr>
  </w:style>
  <w:style w:type="character" w:styleId="Emphasis">
    <w:name w:val="Emphasis"/>
    <w:basedOn w:val="DefaultParagraphFont"/>
    <w:uiPriority w:val="20"/>
    <w:qFormat/>
    <w:rsid w:val="00E91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4520</Words>
  <Characters>25769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30229</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Campbell</dc:creator>
  <cp:lastModifiedBy>Roberto Foddai</cp:lastModifiedBy>
  <cp:revision>5</cp:revision>
  <cp:lastPrinted>2024-07-09T16:44:00Z</cp:lastPrinted>
  <dcterms:created xsi:type="dcterms:W3CDTF">2025-06-30T16:50:00Z</dcterms:created>
  <dcterms:modified xsi:type="dcterms:W3CDTF">2025-11-12T09:52:00Z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